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68096" w14:textId="3B7325B1" w:rsidR="00F469EE" w:rsidRPr="004C4E39" w:rsidRDefault="004C4E39" w:rsidP="004C4E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205475628"/>
      <w:r w:rsidRPr="004C4E39">
        <w:rPr>
          <w:rFonts w:ascii="Times New Roman" w:hAnsi="Times New Roman" w:cs="Times New Roman"/>
          <w:sz w:val="24"/>
          <w:szCs w:val="24"/>
        </w:rPr>
        <w:t>Утверждено Приказом Генерального директора ФБА ЕАС</w:t>
      </w:r>
    </w:p>
    <w:p w14:paraId="316C774B" w14:textId="28452251" w:rsidR="004C4E39" w:rsidRPr="004C4E39" w:rsidRDefault="004C4E39" w:rsidP="004C4E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4E39">
        <w:rPr>
          <w:rFonts w:ascii="Times New Roman" w:hAnsi="Times New Roman" w:cs="Times New Roman"/>
          <w:sz w:val="24"/>
          <w:szCs w:val="24"/>
        </w:rPr>
        <w:t>«</w:t>
      </w:r>
      <w:r w:rsidRPr="004C4E3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 введении Политики и Положения о персональных данных в ФБА ЕАС</w:t>
      </w:r>
      <w:r w:rsidRPr="004C4E39">
        <w:rPr>
          <w:rFonts w:ascii="Times New Roman" w:hAnsi="Times New Roman" w:cs="Times New Roman"/>
          <w:sz w:val="24"/>
          <w:szCs w:val="24"/>
        </w:rPr>
        <w:t>»</w:t>
      </w:r>
    </w:p>
    <w:p w14:paraId="1D10EFF7" w14:textId="56DBB7E3" w:rsidR="004C4E39" w:rsidRPr="004C4E39" w:rsidRDefault="004C4E39" w:rsidP="004C4E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4E39">
        <w:rPr>
          <w:rFonts w:ascii="Times New Roman" w:hAnsi="Times New Roman" w:cs="Times New Roman"/>
          <w:sz w:val="24"/>
          <w:szCs w:val="24"/>
        </w:rPr>
        <w:t>от «07» июня 2024г.</w:t>
      </w:r>
    </w:p>
    <w:p w14:paraId="635D23BD" w14:textId="77777777" w:rsidR="004C4E39" w:rsidRPr="004C4E39" w:rsidRDefault="004C4E39" w:rsidP="004C4E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p w14:paraId="2D25B7CC" w14:textId="2E943CA6" w:rsidR="00F469EE" w:rsidRPr="00304A17" w:rsidRDefault="00F469EE" w:rsidP="00E07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04A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</w:t>
      </w:r>
      <w:r w:rsidR="00675AF6" w:rsidRPr="00304A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ожение</w:t>
      </w:r>
      <w:r w:rsidRPr="00304A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C01DB" w:rsidRPr="00304A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ФБА ЕАС </w:t>
      </w:r>
      <w:r w:rsidR="00675AF6" w:rsidRPr="00304A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304A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персональных данных</w:t>
      </w:r>
    </w:p>
    <w:p w14:paraId="1B08E41B" w14:textId="77777777" w:rsidR="00F469EE" w:rsidRPr="00E07BD4" w:rsidRDefault="00F469EE" w:rsidP="00E07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238EDD" w14:textId="77777777" w:rsidR="00F469EE" w:rsidRPr="00E07BD4" w:rsidRDefault="00F469EE" w:rsidP="00E07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07B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522C90D2" w14:textId="77777777" w:rsidR="00F469EE" w:rsidRPr="00E07BD4" w:rsidRDefault="00F469EE" w:rsidP="00E07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BCAEA5" w14:textId="785C6944" w:rsidR="00F469EE" w:rsidRPr="00E07BD4" w:rsidRDefault="00F469EE" w:rsidP="00895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7BD4"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r w:rsidR="00675AF6" w:rsidRPr="00E07BD4">
        <w:rPr>
          <w:rFonts w:ascii="Times New Roman" w:hAnsi="Times New Roman" w:cs="Times New Roman"/>
          <w:sz w:val="24"/>
          <w:szCs w:val="24"/>
        </w:rPr>
        <w:t>Настоящее Положение является локальным нормативным актом</w:t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 xml:space="preserve"> АССОЦИАЦИИ «ФИНАНСОВО-БИЗНЕС АССОЦИАЦИЯ ЕВРОАЗИАТСКОГО СОТРУДНИЧЕСТВА» (далее – ФБА ЕАС)</w:t>
      </w:r>
      <w:r w:rsidR="00675AF6" w:rsidRPr="00E07BD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5AF6" w:rsidRPr="00E07BD4">
        <w:rPr>
          <w:rFonts w:ascii="Times New Roman" w:hAnsi="Times New Roman" w:cs="Times New Roman"/>
          <w:sz w:val="24"/>
          <w:szCs w:val="24"/>
        </w:rPr>
        <w:t>принятым с учетом требований, в частности, гл. 14 Трудового кодекса РФ, Федерального закона от 27.07.2006 № 152-ФЗ «О персональных данных» (далее - Закон № 152-ФЗ).</w:t>
      </w:r>
    </w:p>
    <w:p w14:paraId="562E91C4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1.2. В Положении устанавливаются:</w:t>
      </w:r>
    </w:p>
    <w:p w14:paraId="539AFAB9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- цель, порядок и условия обработки персональных данных;</w:t>
      </w:r>
    </w:p>
    <w:p w14:paraId="7B9161F8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- категории субъектов, персональные данные которых обрабатываются, категории (перечни) обрабатываемых персональных данных, способы, сроки их обработки и хранения, порядок уничтожения таких данных при достижении целей обработки или при наступлении иных законных оснований;</w:t>
      </w:r>
    </w:p>
    <w:p w14:paraId="13687456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- положения, касающиеся защиты персональных данных, процедуры, направленные на выявление и предотвращение нарушений законодательства РФ в области персональных данных, а также на устранение последствий таких нарушений.</w:t>
      </w:r>
    </w:p>
    <w:p w14:paraId="2943C9DB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1.3. В Положении используются термины и определения в соответствии с их значениями, определенными в Законе № 152-ФЗ.</w:t>
      </w:r>
    </w:p>
    <w:p w14:paraId="28A39C65" w14:textId="52A4B66D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 xml:space="preserve">1.4. Положение вступает в силу с момента его </w:t>
      </w:r>
      <w:r w:rsidR="0089586B">
        <w:rPr>
          <w:rFonts w:ascii="Times New Roman" w:hAnsi="Times New Roman" w:cs="Times New Roman"/>
          <w:sz w:val="24"/>
          <w:szCs w:val="24"/>
        </w:rPr>
        <w:t>подписания</w:t>
      </w:r>
      <w:r w:rsidRPr="00E07BD4">
        <w:rPr>
          <w:rFonts w:ascii="Times New Roman" w:hAnsi="Times New Roman" w:cs="Times New Roman"/>
          <w:sz w:val="24"/>
          <w:szCs w:val="24"/>
        </w:rPr>
        <w:t xml:space="preserve"> генеральным директором и действует до его отмены приказом генерального директора или до введения нового Положения.</w:t>
      </w:r>
    </w:p>
    <w:p w14:paraId="27B38D42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1.5. Внесение изменений в Положение производится приказом генерального директора. Изменения вступают в силу с момента подписания соответствующего приказа.</w:t>
      </w:r>
    </w:p>
    <w:p w14:paraId="2E3EEA27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9B774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7BD4">
        <w:rPr>
          <w:rFonts w:ascii="Times New Roman" w:hAnsi="Times New Roman" w:cs="Times New Roman"/>
          <w:b/>
          <w:sz w:val="24"/>
          <w:szCs w:val="24"/>
        </w:rPr>
        <w:t>2. Категории субъектов персональных данных</w:t>
      </w:r>
    </w:p>
    <w:p w14:paraId="0FEFBC74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D6369" w14:textId="13F1F3AA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 xml:space="preserve">2.1. К субъектам, персональные данные которых обрабатываются в </w:t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>ФБА ЕАС</w:t>
      </w:r>
      <w:r w:rsidRPr="00E07BD4">
        <w:rPr>
          <w:rFonts w:ascii="Times New Roman" w:hAnsi="Times New Roman" w:cs="Times New Roman"/>
          <w:sz w:val="24"/>
          <w:szCs w:val="24"/>
        </w:rPr>
        <w:t xml:space="preserve"> в соответствии с Положением, относятся:</w:t>
      </w:r>
    </w:p>
    <w:p w14:paraId="317BB8F8" w14:textId="53C52C74" w:rsidR="00675AF6" w:rsidRPr="00E07BD4" w:rsidRDefault="004136FF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2.1.1.</w:t>
      </w:r>
      <w:r w:rsidR="00675AF6" w:rsidRPr="00E07BD4">
        <w:rPr>
          <w:rFonts w:ascii="Times New Roman" w:hAnsi="Times New Roman" w:cs="Times New Roman"/>
          <w:sz w:val="24"/>
          <w:szCs w:val="24"/>
        </w:rPr>
        <w:t xml:space="preserve"> кандидаты для приема на работу в </w:t>
      </w:r>
      <w:r w:rsidR="00675AF6" w:rsidRPr="00E07BD4">
        <w:rPr>
          <w:rFonts w:ascii="Times New Roman" w:hAnsi="Times New Roman" w:cs="Times New Roman"/>
          <w:sz w:val="24"/>
          <w:szCs w:val="24"/>
          <w:lang w:eastAsia="ru-RU"/>
        </w:rPr>
        <w:t>ФБА ЕАС</w:t>
      </w:r>
      <w:r w:rsidR="00675AF6" w:rsidRPr="00E07BD4">
        <w:rPr>
          <w:rFonts w:ascii="Times New Roman" w:hAnsi="Times New Roman" w:cs="Times New Roman"/>
          <w:sz w:val="24"/>
          <w:szCs w:val="24"/>
        </w:rPr>
        <w:t>;</w:t>
      </w:r>
    </w:p>
    <w:p w14:paraId="5E6AD84B" w14:textId="284B19D7" w:rsidR="00675AF6" w:rsidRPr="00E07BD4" w:rsidRDefault="004136FF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2.1.2.</w:t>
      </w:r>
      <w:r w:rsidRPr="00E07BD4">
        <w:rPr>
          <w:rFonts w:ascii="Times New Roman" w:hAnsi="Times New Roman" w:cs="Times New Roman"/>
          <w:sz w:val="24"/>
          <w:szCs w:val="24"/>
        </w:rPr>
        <w:tab/>
      </w:r>
      <w:r w:rsidR="00675AF6" w:rsidRPr="00E07BD4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675AF6" w:rsidRPr="00E07BD4">
        <w:rPr>
          <w:rFonts w:ascii="Times New Roman" w:hAnsi="Times New Roman" w:cs="Times New Roman"/>
          <w:sz w:val="24"/>
          <w:szCs w:val="24"/>
          <w:lang w:eastAsia="ru-RU"/>
        </w:rPr>
        <w:t>ФБА ЕАС</w:t>
      </w:r>
      <w:r w:rsidR="00340BF4" w:rsidRPr="00E07BD4">
        <w:rPr>
          <w:rFonts w:ascii="Times New Roman" w:hAnsi="Times New Roman" w:cs="Times New Roman"/>
          <w:sz w:val="24"/>
          <w:szCs w:val="24"/>
          <w:lang w:eastAsia="ru-RU"/>
        </w:rPr>
        <w:t xml:space="preserve"> и б</w:t>
      </w:r>
      <w:r w:rsidR="00675AF6" w:rsidRPr="00E07BD4">
        <w:rPr>
          <w:rFonts w:ascii="Times New Roman" w:hAnsi="Times New Roman" w:cs="Times New Roman"/>
          <w:sz w:val="24"/>
          <w:szCs w:val="24"/>
        </w:rPr>
        <w:t xml:space="preserve">ывшие работники </w:t>
      </w:r>
      <w:r w:rsidR="00675AF6" w:rsidRPr="00E07BD4">
        <w:rPr>
          <w:rFonts w:ascii="Times New Roman" w:hAnsi="Times New Roman" w:cs="Times New Roman"/>
          <w:sz w:val="24"/>
          <w:szCs w:val="24"/>
          <w:lang w:eastAsia="ru-RU"/>
        </w:rPr>
        <w:t>ФБА ЕАС;</w:t>
      </w:r>
    </w:p>
    <w:p w14:paraId="43F8977A" w14:textId="6642A66E" w:rsidR="00675AF6" w:rsidRPr="00E07BD4" w:rsidRDefault="004136FF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2.1.</w:t>
      </w:r>
      <w:r w:rsidR="00340BF4" w:rsidRPr="00E07BD4">
        <w:rPr>
          <w:rFonts w:ascii="Times New Roman" w:hAnsi="Times New Roman" w:cs="Times New Roman"/>
          <w:sz w:val="24"/>
          <w:szCs w:val="24"/>
        </w:rPr>
        <w:t>3</w:t>
      </w:r>
      <w:r w:rsidRPr="00E07BD4">
        <w:rPr>
          <w:rFonts w:ascii="Times New Roman" w:hAnsi="Times New Roman" w:cs="Times New Roman"/>
          <w:sz w:val="24"/>
          <w:szCs w:val="24"/>
        </w:rPr>
        <w:t>.</w:t>
      </w:r>
      <w:r w:rsidRPr="00E07BD4">
        <w:rPr>
          <w:rFonts w:ascii="Times New Roman" w:hAnsi="Times New Roman" w:cs="Times New Roman"/>
          <w:sz w:val="24"/>
          <w:szCs w:val="24"/>
        </w:rPr>
        <w:tab/>
      </w:r>
      <w:r w:rsidR="00675AF6" w:rsidRPr="00E07BD4">
        <w:rPr>
          <w:rFonts w:ascii="Times New Roman" w:hAnsi="Times New Roman" w:cs="Times New Roman"/>
          <w:sz w:val="24"/>
          <w:szCs w:val="24"/>
        </w:rPr>
        <w:t xml:space="preserve">члены семей работников </w:t>
      </w:r>
      <w:r w:rsidR="00675AF6" w:rsidRPr="00E07BD4">
        <w:rPr>
          <w:rFonts w:ascii="Times New Roman" w:hAnsi="Times New Roman" w:cs="Times New Roman"/>
          <w:sz w:val="24"/>
          <w:szCs w:val="24"/>
          <w:lang w:eastAsia="ru-RU"/>
        </w:rPr>
        <w:t>ФБА ЕАС</w:t>
      </w:r>
      <w:r w:rsidR="00675AF6" w:rsidRPr="00E07BD4">
        <w:rPr>
          <w:rFonts w:ascii="Times New Roman" w:hAnsi="Times New Roman" w:cs="Times New Roman"/>
          <w:sz w:val="24"/>
          <w:szCs w:val="24"/>
        </w:rPr>
        <w:t xml:space="preserve"> - в случаях, когда согласно законодательству сведения о них предоставляются работником;</w:t>
      </w:r>
    </w:p>
    <w:p w14:paraId="64296D1A" w14:textId="7B9AFB19" w:rsidR="004136FF" w:rsidRPr="00E07BD4" w:rsidRDefault="004136FF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7BD4">
        <w:rPr>
          <w:rFonts w:ascii="Times New Roman" w:hAnsi="Times New Roman" w:cs="Times New Roman"/>
          <w:sz w:val="24"/>
          <w:szCs w:val="24"/>
        </w:rPr>
        <w:t>2.1.</w:t>
      </w:r>
      <w:r w:rsidR="00340BF4" w:rsidRPr="00E07BD4">
        <w:rPr>
          <w:rFonts w:ascii="Times New Roman" w:hAnsi="Times New Roman" w:cs="Times New Roman"/>
          <w:sz w:val="24"/>
          <w:szCs w:val="24"/>
        </w:rPr>
        <w:t>4</w:t>
      </w:r>
      <w:r w:rsidRPr="00E07BD4">
        <w:rPr>
          <w:rFonts w:ascii="Times New Roman" w:hAnsi="Times New Roman" w:cs="Times New Roman"/>
          <w:sz w:val="24"/>
          <w:szCs w:val="24"/>
        </w:rPr>
        <w:t>.</w:t>
      </w:r>
      <w:r w:rsidRPr="00E07BD4">
        <w:rPr>
          <w:rFonts w:ascii="Times New Roman" w:hAnsi="Times New Roman" w:cs="Times New Roman"/>
          <w:sz w:val="24"/>
          <w:szCs w:val="24"/>
        </w:rPr>
        <w:tab/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>клиенты и контрагенты ФБА ЕАС</w:t>
      </w:r>
      <w:r w:rsidRPr="00E07BD4">
        <w:rPr>
          <w:rFonts w:ascii="Times New Roman" w:hAnsi="Times New Roman" w:cs="Times New Roman"/>
          <w:sz w:val="24"/>
          <w:szCs w:val="24"/>
        </w:rPr>
        <w:t xml:space="preserve"> </w:t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>(физические лица);</w:t>
      </w:r>
    </w:p>
    <w:p w14:paraId="1C4A5DF9" w14:textId="2A263107" w:rsidR="00340BF4" w:rsidRPr="00E07BD4" w:rsidRDefault="00340BF4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2.1.5.</w:t>
      </w:r>
      <w:r w:rsidRPr="00E07BD4">
        <w:rPr>
          <w:rFonts w:ascii="Times New Roman" w:hAnsi="Times New Roman" w:cs="Times New Roman"/>
          <w:sz w:val="24"/>
          <w:szCs w:val="24"/>
        </w:rPr>
        <w:tab/>
      </w:r>
      <w:bookmarkStart w:id="1" w:name="_Hlk203055742"/>
      <w:r w:rsidRPr="00E07BD4">
        <w:rPr>
          <w:rFonts w:ascii="Times New Roman" w:hAnsi="Times New Roman" w:cs="Times New Roman"/>
          <w:sz w:val="24"/>
          <w:szCs w:val="24"/>
        </w:rPr>
        <w:t xml:space="preserve">представители членов ФБА ЕАС </w:t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>(физические лица)</w:t>
      </w:r>
      <w:bookmarkEnd w:id="1"/>
      <w:r w:rsidRPr="00E07BD4">
        <w:rPr>
          <w:rFonts w:ascii="Times New Roman" w:hAnsi="Times New Roman" w:cs="Times New Roman"/>
          <w:sz w:val="24"/>
          <w:szCs w:val="24"/>
        </w:rPr>
        <w:t>;</w:t>
      </w:r>
    </w:p>
    <w:p w14:paraId="72A6F53B" w14:textId="23D769DD" w:rsidR="004136FF" w:rsidRDefault="004136FF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7BD4">
        <w:rPr>
          <w:rFonts w:ascii="Times New Roman" w:hAnsi="Times New Roman" w:cs="Times New Roman"/>
          <w:sz w:val="24"/>
          <w:szCs w:val="24"/>
          <w:lang w:eastAsia="ru-RU"/>
        </w:rPr>
        <w:t>2.1.</w:t>
      </w:r>
      <w:r w:rsidR="00340BF4" w:rsidRPr="00E07BD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представители (работники) клиентов и контрагентов </w:t>
      </w:r>
      <w:r w:rsidR="00AE4660" w:rsidRPr="00E07BD4">
        <w:rPr>
          <w:rFonts w:ascii="Times New Roman" w:hAnsi="Times New Roman" w:cs="Times New Roman"/>
          <w:sz w:val="24"/>
          <w:szCs w:val="24"/>
        </w:rPr>
        <w:t xml:space="preserve">ФБА ЕАС </w:t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>(юридических лиц)</w:t>
      </w:r>
      <w:r w:rsidR="00936A3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CEB57F5" w14:textId="464732E6" w:rsidR="00936A32" w:rsidRPr="00E07BD4" w:rsidRDefault="00936A32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2.1.7.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любые физические лица, использующие </w:t>
      </w:r>
      <w:r w:rsidRPr="00412EBB">
        <w:rPr>
          <w:rFonts w:ascii="Times New Roman" w:hAnsi="Times New Roman" w:cs="Times New Roman"/>
          <w:sz w:val="24"/>
          <w:szCs w:val="24"/>
          <w:lang w:eastAsia="ru-RU"/>
        </w:rPr>
        <w:t>веб-страниц</w:t>
      </w:r>
      <w:r>
        <w:rPr>
          <w:rFonts w:ascii="Times New Roman" w:hAnsi="Times New Roman" w:cs="Times New Roman"/>
          <w:sz w:val="24"/>
          <w:szCs w:val="24"/>
          <w:lang w:eastAsia="ru-RU"/>
        </w:rPr>
        <w:t>у Оператора (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ru-RU"/>
        </w:rPr>
        <w:t>https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www</w:t>
      </w:r>
      <w:r w:rsidRPr="00DA71A7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fbacs</w:t>
      </w:r>
      <w:r w:rsidRPr="00DA71A7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com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14:paraId="23D876E7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64DBD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7BD4">
        <w:rPr>
          <w:rFonts w:ascii="Times New Roman" w:hAnsi="Times New Roman" w:cs="Times New Roman"/>
          <w:b/>
          <w:sz w:val="24"/>
          <w:szCs w:val="24"/>
        </w:rPr>
        <w:t>3. Цели обработки персональных данных,</w:t>
      </w:r>
    </w:p>
    <w:p w14:paraId="03F132FE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BD4">
        <w:rPr>
          <w:rFonts w:ascii="Times New Roman" w:hAnsi="Times New Roman" w:cs="Times New Roman"/>
          <w:b/>
          <w:sz w:val="24"/>
          <w:szCs w:val="24"/>
        </w:rPr>
        <w:lastRenderedPageBreak/>
        <w:t>категории (перечни) обрабатываемых персональных данных</w:t>
      </w:r>
    </w:p>
    <w:p w14:paraId="573DD9E4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09AC9" w14:textId="2A5929DE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2"/>
      <w:bookmarkEnd w:id="2"/>
      <w:r w:rsidRPr="00E07BD4">
        <w:rPr>
          <w:rFonts w:ascii="Times New Roman" w:hAnsi="Times New Roman" w:cs="Times New Roman"/>
          <w:sz w:val="24"/>
          <w:szCs w:val="24"/>
        </w:rPr>
        <w:t xml:space="preserve">3.1. </w:t>
      </w:r>
      <w:r w:rsidR="004136FF" w:rsidRPr="00E07BD4">
        <w:rPr>
          <w:rFonts w:ascii="Times New Roman" w:hAnsi="Times New Roman" w:cs="Times New Roman"/>
          <w:sz w:val="24"/>
          <w:szCs w:val="24"/>
        </w:rPr>
        <w:t>П</w:t>
      </w:r>
      <w:r w:rsidRPr="00E07BD4">
        <w:rPr>
          <w:rFonts w:ascii="Times New Roman" w:hAnsi="Times New Roman" w:cs="Times New Roman"/>
          <w:sz w:val="24"/>
          <w:szCs w:val="24"/>
        </w:rPr>
        <w:t>ерсональные данные</w:t>
      </w:r>
      <w:r w:rsidR="004136FF" w:rsidRPr="00E07BD4">
        <w:rPr>
          <w:rFonts w:ascii="Times New Roman" w:hAnsi="Times New Roman" w:cs="Times New Roman"/>
          <w:sz w:val="24"/>
          <w:szCs w:val="24"/>
        </w:rPr>
        <w:t xml:space="preserve"> субъектов, предусмотренных пунктами 2.1.1.-2.1.</w:t>
      </w:r>
      <w:r w:rsidR="00340BF4" w:rsidRPr="00E07BD4">
        <w:rPr>
          <w:rFonts w:ascii="Times New Roman" w:hAnsi="Times New Roman" w:cs="Times New Roman"/>
          <w:sz w:val="24"/>
          <w:szCs w:val="24"/>
        </w:rPr>
        <w:t>3</w:t>
      </w:r>
      <w:r w:rsidR="004136FF" w:rsidRPr="00E07BD4">
        <w:rPr>
          <w:rFonts w:ascii="Times New Roman" w:hAnsi="Times New Roman" w:cs="Times New Roman"/>
          <w:sz w:val="24"/>
          <w:szCs w:val="24"/>
        </w:rPr>
        <w:t>. настоящего Положения,</w:t>
      </w:r>
      <w:r w:rsidRPr="00E07BD4">
        <w:rPr>
          <w:rFonts w:ascii="Times New Roman" w:hAnsi="Times New Roman" w:cs="Times New Roman"/>
          <w:sz w:val="24"/>
          <w:szCs w:val="24"/>
        </w:rPr>
        <w:t xml:space="preserve"> обрабатываются с целью применения и исполнения трудового законодательства в рамках трудовых и иных непосредственно связанных с ними отношений, в том числе:</w:t>
      </w:r>
      <w:r w:rsidR="00340BF4" w:rsidRPr="00E07BD4">
        <w:rPr>
          <w:rFonts w:ascii="Times New Roman" w:hAnsi="Times New Roman" w:cs="Times New Roman"/>
          <w:sz w:val="24"/>
          <w:szCs w:val="24"/>
        </w:rPr>
        <w:t xml:space="preserve"> </w:t>
      </w:r>
      <w:r w:rsidRPr="00E07BD4">
        <w:rPr>
          <w:rFonts w:ascii="Times New Roman" w:hAnsi="Times New Roman" w:cs="Times New Roman"/>
          <w:sz w:val="24"/>
          <w:szCs w:val="24"/>
        </w:rPr>
        <w:t>при содействии в трудоустройстве</w:t>
      </w:r>
      <w:r w:rsidR="00340BF4" w:rsidRPr="00E07BD4">
        <w:rPr>
          <w:rFonts w:ascii="Times New Roman" w:hAnsi="Times New Roman" w:cs="Times New Roman"/>
          <w:sz w:val="24"/>
          <w:szCs w:val="24"/>
        </w:rPr>
        <w:t xml:space="preserve">, </w:t>
      </w:r>
      <w:r w:rsidRPr="00E07BD4">
        <w:rPr>
          <w:rFonts w:ascii="Times New Roman" w:hAnsi="Times New Roman" w:cs="Times New Roman"/>
          <w:sz w:val="24"/>
          <w:szCs w:val="24"/>
        </w:rPr>
        <w:t>ведении кадрового и бухгалтерского учета</w:t>
      </w:r>
      <w:r w:rsidR="00340BF4" w:rsidRPr="00E07BD4">
        <w:rPr>
          <w:rFonts w:ascii="Times New Roman" w:hAnsi="Times New Roman" w:cs="Times New Roman"/>
          <w:sz w:val="24"/>
          <w:szCs w:val="24"/>
        </w:rPr>
        <w:t>,</w:t>
      </w:r>
      <w:r w:rsidRPr="00E07BD4">
        <w:rPr>
          <w:rFonts w:ascii="Times New Roman" w:hAnsi="Times New Roman" w:cs="Times New Roman"/>
          <w:sz w:val="24"/>
          <w:szCs w:val="24"/>
        </w:rPr>
        <w:t xml:space="preserve"> содействии работникам в получении образования и продвижении по службе</w:t>
      </w:r>
      <w:r w:rsidR="00340BF4" w:rsidRPr="00E07BD4">
        <w:rPr>
          <w:rFonts w:ascii="Times New Roman" w:hAnsi="Times New Roman" w:cs="Times New Roman"/>
          <w:sz w:val="24"/>
          <w:szCs w:val="24"/>
        </w:rPr>
        <w:t>,</w:t>
      </w:r>
      <w:r w:rsidRPr="00E07BD4">
        <w:rPr>
          <w:rFonts w:ascii="Times New Roman" w:hAnsi="Times New Roman" w:cs="Times New Roman"/>
          <w:sz w:val="24"/>
          <w:szCs w:val="24"/>
        </w:rPr>
        <w:t xml:space="preserve"> оформлении награждений и поощрений</w:t>
      </w:r>
      <w:r w:rsidR="00340BF4" w:rsidRPr="00E07BD4">
        <w:rPr>
          <w:rFonts w:ascii="Times New Roman" w:hAnsi="Times New Roman" w:cs="Times New Roman"/>
          <w:sz w:val="24"/>
          <w:szCs w:val="24"/>
        </w:rPr>
        <w:t>,</w:t>
      </w:r>
      <w:r w:rsidRPr="00E07BD4">
        <w:rPr>
          <w:rFonts w:ascii="Times New Roman" w:hAnsi="Times New Roman" w:cs="Times New Roman"/>
          <w:sz w:val="24"/>
          <w:szCs w:val="24"/>
        </w:rPr>
        <w:t xml:space="preserve"> предоставлении со стороны </w:t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>ФБА ЕАС</w:t>
      </w:r>
      <w:r w:rsidRPr="00E07BD4">
        <w:rPr>
          <w:rFonts w:ascii="Times New Roman" w:hAnsi="Times New Roman" w:cs="Times New Roman"/>
          <w:sz w:val="24"/>
          <w:szCs w:val="24"/>
        </w:rPr>
        <w:t xml:space="preserve"> установленных законодательством условий труда, гарантий и компенсаций</w:t>
      </w:r>
      <w:r w:rsidR="00340BF4" w:rsidRPr="00E07BD4">
        <w:rPr>
          <w:rFonts w:ascii="Times New Roman" w:hAnsi="Times New Roman" w:cs="Times New Roman"/>
          <w:sz w:val="24"/>
          <w:szCs w:val="24"/>
        </w:rPr>
        <w:t>,</w:t>
      </w:r>
      <w:r w:rsidRPr="00E07BD4">
        <w:rPr>
          <w:rFonts w:ascii="Times New Roman" w:hAnsi="Times New Roman" w:cs="Times New Roman"/>
          <w:sz w:val="24"/>
          <w:szCs w:val="24"/>
        </w:rPr>
        <w:t xml:space="preserve"> заполнении и передаче в уполномоченные органы требуемых форм отчетности</w:t>
      </w:r>
      <w:r w:rsidR="00340BF4" w:rsidRPr="00E07BD4">
        <w:rPr>
          <w:rFonts w:ascii="Times New Roman" w:hAnsi="Times New Roman" w:cs="Times New Roman"/>
          <w:sz w:val="24"/>
          <w:szCs w:val="24"/>
        </w:rPr>
        <w:t>,</w:t>
      </w:r>
      <w:r w:rsidRPr="00E07BD4">
        <w:rPr>
          <w:rFonts w:ascii="Times New Roman" w:hAnsi="Times New Roman" w:cs="Times New Roman"/>
          <w:sz w:val="24"/>
          <w:szCs w:val="24"/>
        </w:rPr>
        <w:t xml:space="preserve"> обеспечении личной безопасности работников и сохранности имущества</w:t>
      </w:r>
      <w:r w:rsidR="00340BF4" w:rsidRPr="00E07BD4">
        <w:rPr>
          <w:rFonts w:ascii="Times New Roman" w:hAnsi="Times New Roman" w:cs="Times New Roman"/>
          <w:sz w:val="24"/>
          <w:szCs w:val="24"/>
        </w:rPr>
        <w:t xml:space="preserve">, </w:t>
      </w:r>
      <w:r w:rsidRPr="00E07BD4">
        <w:rPr>
          <w:rFonts w:ascii="Times New Roman" w:hAnsi="Times New Roman" w:cs="Times New Roman"/>
          <w:sz w:val="24"/>
          <w:szCs w:val="24"/>
        </w:rPr>
        <w:t>осуществлении контроля за количеством и качеством выполняемой работы.</w:t>
      </w:r>
    </w:p>
    <w:p w14:paraId="31DEF041" w14:textId="420A13F2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40BF4" w:rsidRPr="00E07BD4">
        <w:rPr>
          <w:rFonts w:ascii="Times New Roman" w:hAnsi="Times New Roman" w:cs="Times New Roman"/>
          <w:sz w:val="24"/>
          <w:szCs w:val="24"/>
        </w:rPr>
        <w:t xml:space="preserve">указанными </w:t>
      </w:r>
      <w:r w:rsidRPr="00E07BD4">
        <w:rPr>
          <w:rFonts w:ascii="Times New Roman" w:hAnsi="Times New Roman" w:cs="Times New Roman"/>
          <w:sz w:val="24"/>
          <w:szCs w:val="24"/>
        </w:rPr>
        <w:t>цел</w:t>
      </w:r>
      <w:r w:rsidR="00340BF4" w:rsidRPr="00E07BD4">
        <w:rPr>
          <w:rFonts w:ascii="Times New Roman" w:hAnsi="Times New Roman" w:cs="Times New Roman"/>
          <w:sz w:val="24"/>
          <w:szCs w:val="24"/>
        </w:rPr>
        <w:t>ями</w:t>
      </w:r>
      <w:r w:rsidRPr="00E07BD4">
        <w:rPr>
          <w:rFonts w:ascii="Times New Roman" w:hAnsi="Times New Roman" w:cs="Times New Roman"/>
          <w:sz w:val="24"/>
          <w:szCs w:val="24"/>
        </w:rPr>
        <w:t xml:space="preserve"> в </w:t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>ФБА ЕАС</w:t>
      </w:r>
      <w:r w:rsidRPr="00E07BD4">
        <w:rPr>
          <w:rFonts w:ascii="Times New Roman" w:hAnsi="Times New Roman" w:cs="Times New Roman"/>
          <w:sz w:val="24"/>
          <w:szCs w:val="24"/>
        </w:rPr>
        <w:t xml:space="preserve"> обрабатываются следующие персональные данные:</w:t>
      </w:r>
    </w:p>
    <w:p w14:paraId="5014EFE6" w14:textId="77777777" w:rsidR="00340BF4" w:rsidRPr="00E07BD4" w:rsidRDefault="00340BF4" w:rsidP="00E07BD4">
      <w:pPr>
        <w:numPr>
          <w:ilvl w:val="0"/>
          <w:numId w:val="4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7BD4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14:paraId="4E442B49" w14:textId="77777777" w:rsidR="00340BF4" w:rsidRPr="00E07BD4" w:rsidRDefault="00340BF4" w:rsidP="00E07BD4">
      <w:pPr>
        <w:numPr>
          <w:ilvl w:val="0"/>
          <w:numId w:val="4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7BD4">
        <w:rPr>
          <w:rFonts w:ascii="Times New Roman" w:hAnsi="Times New Roman" w:cs="Times New Roman"/>
          <w:sz w:val="24"/>
          <w:szCs w:val="24"/>
          <w:lang w:eastAsia="ru-RU"/>
        </w:rPr>
        <w:t>пол;</w:t>
      </w:r>
    </w:p>
    <w:p w14:paraId="283D7C78" w14:textId="77777777" w:rsidR="00340BF4" w:rsidRPr="00E07BD4" w:rsidRDefault="00340BF4" w:rsidP="00E07BD4">
      <w:pPr>
        <w:numPr>
          <w:ilvl w:val="0"/>
          <w:numId w:val="4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7BD4">
        <w:rPr>
          <w:rFonts w:ascii="Times New Roman" w:hAnsi="Times New Roman" w:cs="Times New Roman"/>
          <w:sz w:val="24"/>
          <w:szCs w:val="24"/>
          <w:lang w:eastAsia="ru-RU"/>
        </w:rPr>
        <w:t>гражданство;</w:t>
      </w:r>
    </w:p>
    <w:p w14:paraId="59DCBF1D" w14:textId="77777777" w:rsidR="00340BF4" w:rsidRPr="00E07BD4" w:rsidRDefault="00340BF4" w:rsidP="00E07BD4">
      <w:pPr>
        <w:numPr>
          <w:ilvl w:val="0"/>
          <w:numId w:val="4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7BD4">
        <w:rPr>
          <w:rFonts w:ascii="Times New Roman" w:hAnsi="Times New Roman" w:cs="Times New Roman"/>
          <w:sz w:val="24"/>
          <w:szCs w:val="24"/>
          <w:lang w:eastAsia="ru-RU"/>
        </w:rPr>
        <w:t>дата и место рождения;</w:t>
      </w:r>
    </w:p>
    <w:p w14:paraId="049CAC3B" w14:textId="77777777" w:rsidR="00340BF4" w:rsidRPr="00E07BD4" w:rsidRDefault="00340BF4" w:rsidP="00E07BD4">
      <w:pPr>
        <w:numPr>
          <w:ilvl w:val="0"/>
          <w:numId w:val="4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7BD4">
        <w:rPr>
          <w:rFonts w:ascii="Times New Roman" w:hAnsi="Times New Roman" w:cs="Times New Roman"/>
          <w:sz w:val="24"/>
          <w:szCs w:val="24"/>
          <w:lang w:eastAsia="ru-RU"/>
        </w:rPr>
        <w:t>изображение (фотография);</w:t>
      </w:r>
    </w:p>
    <w:p w14:paraId="09880E1B" w14:textId="77777777" w:rsidR="00340BF4" w:rsidRPr="00E07BD4" w:rsidRDefault="00340BF4" w:rsidP="00E07BD4">
      <w:pPr>
        <w:numPr>
          <w:ilvl w:val="0"/>
          <w:numId w:val="4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7BD4">
        <w:rPr>
          <w:rFonts w:ascii="Times New Roman" w:hAnsi="Times New Roman" w:cs="Times New Roman"/>
          <w:sz w:val="24"/>
          <w:szCs w:val="24"/>
          <w:lang w:eastAsia="ru-RU"/>
        </w:rPr>
        <w:t>паспортные данные;</w:t>
      </w:r>
    </w:p>
    <w:p w14:paraId="4391DDE7" w14:textId="77777777" w:rsidR="00340BF4" w:rsidRPr="00E07BD4" w:rsidRDefault="00340BF4" w:rsidP="00E07BD4">
      <w:pPr>
        <w:numPr>
          <w:ilvl w:val="0"/>
          <w:numId w:val="4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7BD4">
        <w:rPr>
          <w:rFonts w:ascii="Times New Roman" w:hAnsi="Times New Roman" w:cs="Times New Roman"/>
          <w:sz w:val="24"/>
          <w:szCs w:val="24"/>
          <w:lang w:eastAsia="ru-RU"/>
        </w:rPr>
        <w:t>адрес регистрации по месту жительства;</w:t>
      </w:r>
    </w:p>
    <w:p w14:paraId="4DFAB452" w14:textId="77777777" w:rsidR="00340BF4" w:rsidRPr="00E07BD4" w:rsidRDefault="00340BF4" w:rsidP="00E07BD4">
      <w:pPr>
        <w:numPr>
          <w:ilvl w:val="0"/>
          <w:numId w:val="4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7BD4">
        <w:rPr>
          <w:rFonts w:ascii="Times New Roman" w:hAnsi="Times New Roman" w:cs="Times New Roman"/>
          <w:sz w:val="24"/>
          <w:szCs w:val="24"/>
          <w:lang w:eastAsia="ru-RU"/>
        </w:rPr>
        <w:t>адрес фактического проживания;</w:t>
      </w:r>
    </w:p>
    <w:p w14:paraId="25E4799E" w14:textId="77777777" w:rsidR="00340BF4" w:rsidRPr="00E07BD4" w:rsidRDefault="00340BF4" w:rsidP="00E07BD4">
      <w:pPr>
        <w:numPr>
          <w:ilvl w:val="0"/>
          <w:numId w:val="4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7BD4">
        <w:rPr>
          <w:rFonts w:ascii="Times New Roman" w:hAnsi="Times New Roman" w:cs="Times New Roman"/>
          <w:sz w:val="24"/>
          <w:szCs w:val="24"/>
          <w:lang w:eastAsia="ru-RU"/>
        </w:rPr>
        <w:t>контактные данные;</w:t>
      </w:r>
    </w:p>
    <w:p w14:paraId="491A7558" w14:textId="77777777" w:rsidR="00340BF4" w:rsidRPr="00E07BD4" w:rsidRDefault="00340BF4" w:rsidP="00E07BD4">
      <w:pPr>
        <w:numPr>
          <w:ilvl w:val="0"/>
          <w:numId w:val="4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7BD4">
        <w:rPr>
          <w:rFonts w:ascii="Times New Roman" w:hAnsi="Times New Roman" w:cs="Times New Roman"/>
          <w:sz w:val="24"/>
          <w:szCs w:val="24"/>
          <w:lang w:eastAsia="ru-RU"/>
        </w:rPr>
        <w:t>индивидуальный номер налогоплательщика;</w:t>
      </w:r>
    </w:p>
    <w:p w14:paraId="17148DBC" w14:textId="77777777" w:rsidR="00340BF4" w:rsidRPr="00E07BD4" w:rsidRDefault="00340BF4" w:rsidP="00E07BD4">
      <w:pPr>
        <w:numPr>
          <w:ilvl w:val="0"/>
          <w:numId w:val="4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7BD4">
        <w:rPr>
          <w:rFonts w:ascii="Times New Roman" w:hAnsi="Times New Roman" w:cs="Times New Roman"/>
          <w:sz w:val="24"/>
          <w:szCs w:val="24"/>
          <w:lang w:eastAsia="ru-RU"/>
        </w:rPr>
        <w:t>страховой номер индивидуального лицевого счета (СНИЛС);</w:t>
      </w:r>
    </w:p>
    <w:p w14:paraId="079B7E24" w14:textId="0F095E7E" w:rsidR="00340BF4" w:rsidRPr="0089586B" w:rsidRDefault="00340BF4" w:rsidP="0089586B">
      <w:pPr>
        <w:numPr>
          <w:ilvl w:val="0"/>
          <w:numId w:val="4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7BD4">
        <w:rPr>
          <w:rFonts w:ascii="Times New Roman" w:hAnsi="Times New Roman" w:cs="Times New Roman"/>
          <w:sz w:val="24"/>
          <w:szCs w:val="24"/>
          <w:lang w:eastAsia="ru-RU"/>
        </w:rPr>
        <w:t>сведения об образовании, квалификации, профессиональной подготовке и повышении квалификации;</w:t>
      </w:r>
    </w:p>
    <w:p w14:paraId="7342E18C" w14:textId="77777777" w:rsidR="00340BF4" w:rsidRPr="00E07BD4" w:rsidRDefault="00340BF4" w:rsidP="00E07BD4">
      <w:pPr>
        <w:numPr>
          <w:ilvl w:val="0"/>
          <w:numId w:val="4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7BD4">
        <w:rPr>
          <w:rFonts w:ascii="Times New Roman" w:hAnsi="Times New Roman" w:cs="Times New Roman"/>
          <w:sz w:val="24"/>
          <w:szCs w:val="24"/>
          <w:lang w:eastAsia="ru-RU"/>
        </w:rPr>
        <w:t>сведения о трудовой деятельности, в том числе наличие поощрений, награждений и (или) дисциплинарных взысканий;</w:t>
      </w:r>
    </w:p>
    <w:p w14:paraId="4096AC25" w14:textId="77777777" w:rsidR="00340BF4" w:rsidRPr="00E07BD4" w:rsidRDefault="00340BF4" w:rsidP="00E07BD4">
      <w:pPr>
        <w:numPr>
          <w:ilvl w:val="0"/>
          <w:numId w:val="4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7BD4">
        <w:rPr>
          <w:rFonts w:ascii="Times New Roman" w:hAnsi="Times New Roman" w:cs="Times New Roman"/>
          <w:sz w:val="24"/>
          <w:szCs w:val="24"/>
          <w:lang w:eastAsia="ru-RU"/>
        </w:rPr>
        <w:t>сведения о воинском учете;</w:t>
      </w:r>
    </w:p>
    <w:p w14:paraId="6FE59D2B" w14:textId="77777777" w:rsidR="00340BF4" w:rsidRPr="00E07BD4" w:rsidRDefault="00340BF4" w:rsidP="00E07BD4">
      <w:pPr>
        <w:numPr>
          <w:ilvl w:val="0"/>
          <w:numId w:val="4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7BD4">
        <w:rPr>
          <w:rFonts w:ascii="Times New Roman" w:hAnsi="Times New Roman" w:cs="Times New Roman"/>
          <w:sz w:val="24"/>
          <w:szCs w:val="24"/>
          <w:lang w:eastAsia="ru-RU"/>
        </w:rPr>
        <w:t>сведения об удержании алиментов;</w:t>
      </w:r>
    </w:p>
    <w:p w14:paraId="56CB5B34" w14:textId="77777777" w:rsidR="00340BF4" w:rsidRPr="00E07BD4" w:rsidRDefault="00340BF4" w:rsidP="00E07BD4">
      <w:pPr>
        <w:numPr>
          <w:ilvl w:val="0"/>
          <w:numId w:val="4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7BD4">
        <w:rPr>
          <w:rFonts w:ascii="Times New Roman" w:hAnsi="Times New Roman" w:cs="Times New Roman"/>
          <w:sz w:val="24"/>
          <w:szCs w:val="24"/>
          <w:lang w:eastAsia="ru-RU"/>
        </w:rPr>
        <w:t>сведения о доходе с предыдущего места работы;</w:t>
      </w:r>
    </w:p>
    <w:p w14:paraId="5276B8F9" w14:textId="3925E7A8" w:rsidR="00340BF4" w:rsidRPr="00E07BD4" w:rsidRDefault="00340BF4" w:rsidP="00E07BD4">
      <w:pPr>
        <w:numPr>
          <w:ilvl w:val="0"/>
          <w:numId w:val="4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7BD4">
        <w:rPr>
          <w:rFonts w:ascii="Times New Roman" w:hAnsi="Times New Roman" w:cs="Times New Roman"/>
          <w:sz w:val="24"/>
          <w:szCs w:val="24"/>
          <w:lang w:eastAsia="ru-RU"/>
        </w:rPr>
        <w:t>иные персональные данные, предоставляемые работниками/</w:t>
      </w:r>
      <w:r w:rsidRPr="00E07BD4">
        <w:rPr>
          <w:rFonts w:ascii="Times New Roman" w:hAnsi="Times New Roman" w:cs="Times New Roman"/>
          <w:sz w:val="24"/>
          <w:szCs w:val="24"/>
        </w:rPr>
        <w:t>/владельцами персональных данных</w:t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требованиями трудового законодательства;</w:t>
      </w:r>
    </w:p>
    <w:p w14:paraId="3812A2EF" w14:textId="645E0B59" w:rsidR="00675AF6" w:rsidRPr="00E07BD4" w:rsidRDefault="00675AF6" w:rsidP="00E07BD4">
      <w:pPr>
        <w:numPr>
          <w:ilvl w:val="0"/>
          <w:numId w:val="4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_Hlk203124026"/>
      <w:r w:rsidRPr="00E07BD4">
        <w:rPr>
          <w:rFonts w:ascii="Times New Roman" w:hAnsi="Times New Roman" w:cs="Times New Roman"/>
          <w:sz w:val="24"/>
          <w:szCs w:val="24"/>
        </w:rPr>
        <w:t>иные персональные данные, содержащиеся в документах, представление которых предусмотрено законодательством</w:t>
      </w:r>
      <w:bookmarkEnd w:id="3"/>
      <w:r w:rsidRPr="00E07BD4">
        <w:rPr>
          <w:rFonts w:ascii="Times New Roman" w:hAnsi="Times New Roman" w:cs="Times New Roman"/>
          <w:sz w:val="24"/>
          <w:szCs w:val="24"/>
        </w:rPr>
        <w:t>, если обработка этих данных соответствует цели обработки, предусмотренной п. 3.1 Положения;</w:t>
      </w:r>
    </w:p>
    <w:p w14:paraId="3E017800" w14:textId="6B8BE4EF" w:rsidR="00675AF6" w:rsidRPr="00E07BD4" w:rsidRDefault="00675AF6" w:rsidP="00E07BD4">
      <w:pPr>
        <w:numPr>
          <w:ilvl w:val="0"/>
          <w:numId w:val="4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_Hlk203124080"/>
      <w:r w:rsidRPr="00E07BD4">
        <w:rPr>
          <w:rFonts w:ascii="Times New Roman" w:hAnsi="Times New Roman" w:cs="Times New Roman"/>
          <w:sz w:val="24"/>
          <w:szCs w:val="24"/>
        </w:rPr>
        <w:t>иные персональные данные, которые работник</w:t>
      </w:r>
      <w:r w:rsidR="004136FF" w:rsidRPr="00E07BD4">
        <w:rPr>
          <w:rFonts w:ascii="Times New Roman" w:hAnsi="Times New Roman" w:cs="Times New Roman"/>
          <w:sz w:val="24"/>
          <w:szCs w:val="24"/>
        </w:rPr>
        <w:t>/владелец персональных данных</w:t>
      </w:r>
      <w:r w:rsidRPr="00E07BD4">
        <w:rPr>
          <w:rFonts w:ascii="Times New Roman" w:hAnsi="Times New Roman" w:cs="Times New Roman"/>
          <w:sz w:val="24"/>
          <w:szCs w:val="24"/>
        </w:rPr>
        <w:t xml:space="preserve"> пожелал сообщить о себе</w:t>
      </w:r>
      <w:r w:rsidR="00AE4660" w:rsidRPr="00E07BD4">
        <w:rPr>
          <w:rFonts w:ascii="Times New Roman" w:hAnsi="Times New Roman" w:cs="Times New Roman"/>
          <w:sz w:val="24"/>
          <w:szCs w:val="24"/>
        </w:rPr>
        <w:t>,</w:t>
      </w:r>
      <w:r w:rsidRPr="00E07BD4">
        <w:rPr>
          <w:rFonts w:ascii="Times New Roman" w:hAnsi="Times New Roman" w:cs="Times New Roman"/>
          <w:sz w:val="24"/>
          <w:szCs w:val="24"/>
        </w:rPr>
        <w:t xml:space="preserve"> и обработка которых соответствует цели обработки</w:t>
      </w:r>
      <w:bookmarkEnd w:id="4"/>
      <w:r w:rsidRPr="00E07BD4">
        <w:rPr>
          <w:rFonts w:ascii="Times New Roman" w:hAnsi="Times New Roman" w:cs="Times New Roman"/>
          <w:sz w:val="24"/>
          <w:szCs w:val="24"/>
        </w:rPr>
        <w:t xml:space="preserve">, предусмотренной </w:t>
      </w:r>
      <w:r w:rsidR="00AE4660" w:rsidRPr="00E07BD4">
        <w:rPr>
          <w:rFonts w:ascii="Times New Roman" w:hAnsi="Times New Roman" w:cs="Times New Roman"/>
          <w:sz w:val="24"/>
          <w:szCs w:val="24"/>
        </w:rPr>
        <w:t>настоящим пунктом</w:t>
      </w:r>
      <w:r w:rsidRPr="00E07BD4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14:paraId="5D2596F2" w14:textId="11EE7FCF" w:rsidR="00340BF4" w:rsidRPr="00E07BD4" w:rsidRDefault="00340BF4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7BD4">
        <w:rPr>
          <w:rFonts w:ascii="Times New Roman" w:hAnsi="Times New Roman" w:cs="Times New Roman"/>
          <w:sz w:val="24"/>
          <w:szCs w:val="24"/>
        </w:rPr>
        <w:t>3.2. Персональные данные субъектов, предусмотренных пункт</w:t>
      </w:r>
      <w:r w:rsidR="00AE4660" w:rsidRPr="00E07BD4">
        <w:rPr>
          <w:rFonts w:ascii="Times New Roman" w:hAnsi="Times New Roman" w:cs="Times New Roman"/>
          <w:sz w:val="24"/>
          <w:szCs w:val="24"/>
        </w:rPr>
        <w:t>а</w:t>
      </w:r>
      <w:r w:rsidRPr="00E07BD4">
        <w:rPr>
          <w:rFonts w:ascii="Times New Roman" w:hAnsi="Times New Roman" w:cs="Times New Roman"/>
          <w:sz w:val="24"/>
          <w:szCs w:val="24"/>
        </w:rPr>
        <w:t>м</w:t>
      </w:r>
      <w:r w:rsidR="00AE4660" w:rsidRPr="00E07BD4">
        <w:rPr>
          <w:rFonts w:ascii="Times New Roman" w:hAnsi="Times New Roman" w:cs="Times New Roman"/>
          <w:sz w:val="24"/>
          <w:szCs w:val="24"/>
        </w:rPr>
        <w:t>и</w:t>
      </w:r>
      <w:r w:rsidRPr="00E07BD4">
        <w:rPr>
          <w:rFonts w:ascii="Times New Roman" w:hAnsi="Times New Roman" w:cs="Times New Roman"/>
          <w:sz w:val="24"/>
          <w:szCs w:val="24"/>
        </w:rPr>
        <w:t xml:space="preserve"> 2.1.</w:t>
      </w:r>
      <w:r w:rsidR="00AE4660" w:rsidRPr="00E07BD4">
        <w:rPr>
          <w:rFonts w:ascii="Times New Roman" w:hAnsi="Times New Roman" w:cs="Times New Roman"/>
          <w:sz w:val="24"/>
          <w:szCs w:val="24"/>
        </w:rPr>
        <w:t>4</w:t>
      </w:r>
      <w:r w:rsidRPr="00E07BD4">
        <w:rPr>
          <w:rFonts w:ascii="Times New Roman" w:hAnsi="Times New Roman" w:cs="Times New Roman"/>
          <w:sz w:val="24"/>
          <w:szCs w:val="24"/>
        </w:rPr>
        <w:t>.</w:t>
      </w:r>
      <w:r w:rsidR="00AE4660" w:rsidRPr="00E07BD4">
        <w:rPr>
          <w:rFonts w:ascii="Times New Roman" w:hAnsi="Times New Roman" w:cs="Times New Roman"/>
          <w:sz w:val="24"/>
          <w:szCs w:val="24"/>
        </w:rPr>
        <w:t xml:space="preserve">-2.1.5. </w:t>
      </w:r>
      <w:r w:rsidRPr="00E07BD4">
        <w:rPr>
          <w:rFonts w:ascii="Times New Roman" w:hAnsi="Times New Roman" w:cs="Times New Roman"/>
          <w:sz w:val="24"/>
          <w:szCs w:val="24"/>
        </w:rPr>
        <w:t>настоящего Положения, обрабатываются с целью</w:t>
      </w:r>
      <w:r w:rsidR="00AE4660" w:rsidRPr="00E07BD4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осуществления своей деятельности в соответствии с уставом ФБА ЕАС и осуществления пропускного режима.</w:t>
      </w:r>
    </w:p>
    <w:p w14:paraId="2DA68435" w14:textId="77777777" w:rsidR="00AE4660" w:rsidRPr="00E07BD4" w:rsidRDefault="00AE4660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 xml:space="preserve">В соответствии с указанными целями в </w:t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>ФБА ЕАС</w:t>
      </w:r>
      <w:r w:rsidRPr="00E07BD4">
        <w:rPr>
          <w:rFonts w:ascii="Times New Roman" w:hAnsi="Times New Roman" w:cs="Times New Roman"/>
          <w:sz w:val="24"/>
          <w:szCs w:val="24"/>
        </w:rPr>
        <w:t xml:space="preserve"> обрабатываются следующие персональные данные:</w:t>
      </w:r>
    </w:p>
    <w:p w14:paraId="2D0749A4" w14:textId="77777777" w:rsidR="00AE4660" w:rsidRPr="00E07BD4" w:rsidRDefault="00AE4660" w:rsidP="00E07BD4">
      <w:pPr>
        <w:numPr>
          <w:ilvl w:val="0"/>
          <w:numId w:val="4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7BD4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14:paraId="0BA0EEC0" w14:textId="77777777" w:rsidR="00AE4660" w:rsidRPr="00E07BD4" w:rsidRDefault="00AE4660" w:rsidP="00E07BD4">
      <w:pPr>
        <w:numPr>
          <w:ilvl w:val="0"/>
          <w:numId w:val="4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7BD4">
        <w:rPr>
          <w:rFonts w:ascii="Times New Roman" w:hAnsi="Times New Roman" w:cs="Times New Roman"/>
          <w:sz w:val="24"/>
          <w:szCs w:val="24"/>
          <w:lang w:eastAsia="ru-RU"/>
        </w:rPr>
        <w:t>дата и место рождения;</w:t>
      </w:r>
    </w:p>
    <w:p w14:paraId="37F3EAE1" w14:textId="77777777" w:rsidR="00AE4660" w:rsidRPr="00E07BD4" w:rsidRDefault="00AE4660" w:rsidP="00E07BD4">
      <w:pPr>
        <w:numPr>
          <w:ilvl w:val="0"/>
          <w:numId w:val="4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7BD4">
        <w:rPr>
          <w:rFonts w:ascii="Times New Roman" w:hAnsi="Times New Roman" w:cs="Times New Roman"/>
          <w:sz w:val="24"/>
          <w:szCs w:val="24"/>
          <w:lang w:eastAsia="ru-RU"/>
        </w:rPr>
        <w:t>паспортные данные;</w:t>
      </w:r>
    </w:p>
    <w:p w14:paraId="23869D3F" w14:textId="77777777" w:rsidR="00AE4660" w:rsidRPr="00E07BD4" w:rsidRDefault="00AE4660" w:rsidP="00E07BD4">
      <w:pPr>
        <w:numPr>
          <w:ilvl w:val="0"/>
          <w:numId w:val="4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7BD4">
        <w:rPr>
          <w:rFonts w:ascii="Times New Roman" w:hAnsi="Times New Roman" w:cs="Times New Roman"/>
          <w:sz w:val="24"/>
          <w:szCs w:val="24"/>
          <w:lang w:eastAsia="ru-RU"/>
        </w:rPr>
        <w:t>адрес регистрации по месту жительства;</w:t>
      </w:r>
    </w:p>
    <w:p w14:paraId="7E4B35C0" w14:textId="77777777" w:rsidR="00AE4660" w:rsidRPr="00E07BD4" w:rsidRDefault="00AE4660" w:rsidP="00E07BD4">
      <w:pPr>
        <w:numPr>
          <w:ilvl w:val="0"/>
          <w:numId w:val="4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7BD4">
        <w:rPr>
          <w:rFonts w:ascii="Times New Roman" w:hAnsi="Times New Roman" w:cs="Times New Roman"/>
          <w:sz w:val="24"/>
          <w:szCs w:val="24"/>
          <w:lang w:eastAsia="ru-RU"/>
        </w:rPr>
        <w:t>контактные данные;</w:t>
      </w:r>
    </w:p>
    <w:p w14:paraId="265A0BF9" w14:textId="13B27CE4" w:rsidR="00AE4660" w:rsidRPr="00E07BD4" w:rsidRDefault="0089586B" w:rsidP="00E07BD4">
      <w:pPr>
        <w:numPr>
          <w:ilvl w:val="0"/>
          <w:numId w:val="4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" w:name="_Hlk203124197"/>
      <w:r>
        <w:rPr>
          <w:rFonts w:ascii="Times New Roman" w:hAnsi="Times New Roman" w:cs="Times New Roman"/>
          <w:sz w:val="24"/>
          <w:szCs w:val="24"/>
          <w:lang w:eastAsia="ru-RU"/>
        </w:rPr>
        <w:t>занимаемая</w:t>
      </w:r>
      <w:r w:rsidR="00AE4660" w:rsidRPr="00E07B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End w:id="5"/>
      <w:r w:rsidR="00AE4660" w:rsidRPr="00E07BD4">
        <w:rPr>
          <w:rFonts w:ascii="Times New Roman" w:hAnsi="Times New Roman" w:cs="Times New Roman"/>
          <w:sz w:val="24"/>
          <w:szCs w:val="24"/>
          <w:lang w:eastAsia="ru-RU"/>
        </w:rPr>
        <w:t>должность;</w:t>
      </w:r>
    </w:p>
    <w:p w14:paraId="678A27CC" w14:textId="77777777" w:rsidR="00AE4660" w:rsidRPr="00E07BD4" w:rsidRDefault="00AE4660" w:rsidP="00E07BD4">
      <w:pPr>
        <w:numPr>
          <w:ilvl w:val="0"/>
          <w:numId w:val="4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7BD4">
        <w:rPr>
          <w:rFonts w:ascii="Times New Roman" w:hAnsi="Times New Roman" w:cs="Times New Roman"/>
          <w:sz w:val="24"/>
          <w:szCs w:val="24"/>
          <w:lang w:eastAsia="ru-RU"/>
        </w:rPr>
        <w:t>индивидуальный номер налогоплательщика;</w:t>
      </w:r>
    </w:p>
    <w:p w14:paraId="3A259CDE" w14:textId="77777777" w:rsidR="00AE4660" w:rsidRPr="00E07BD4" w:rsidRDefault="00AE4660" w:rsidP="00E07BD4">
      <w:pPr>
        <w:numPr>
          <w:ilvl w:val="0"/>
          <w:numId w:val="4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7BD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номер расчетного счета;</w:t>
      </w:r>
    </w:p>
    <w:p w14:paraId="4FFFCFBB" w14:textId="2EB578D2" w:rsidR="00AE4660" w:rsidRPr="00E07BD4" w:rsidRDefault="00AE4660" w:rsidP="00E07BD4">
      <w:pPr>
        <w:numPr>
          <w:ilvl w:val="0"/>
          <w:numId w:val="4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7BD4">
        <w:rPr>
          <w:rFonts w:ascii="Times New Roman" w:hAnsi="Times New Roman" w:cs="Times New Roman"/>
          <w:sz w:val="24"/>
          <w:szCs w:val="24"/>
          <w:lang w:eastAsia="ru-RU"/>
        </w:rPr>
        <w:t xml:space="preserve">иные персональные данные, </w:t>
      </w:r>
      <w:r w:rsidRPr="00E07BD4">
        <w:rPr>
          <w:rFonts w:ascii="Times New Roman" w:hAnsi="Times New Roman" w:cs="Times New Roman"/>
          <w:sz w:val="24"/>
          <w:szCs w:val="24"/>
        </w:rPr>
        <w:t>которые</w:t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 xml:space="preserve"> клиенты, контрагенты (физические лица), члены ФБА ЕАС, </w:t>
      </w:r>
      <w:r w:rsidRPr="00E07BD4">
        <w:rPr>
          <w:rFonts w:ascii="Times New Roman" w:hAnsi="Times New Roman" w:cs="Times New Roman"/>
          <w:sz w:val="24"/>
          <w:szCs w:val="24"/>
        </w:rPr>
        <w:t>пожелал сообщить о себе, и обработка которых соответствует цели обработки, предусмотренной настоящим пунктом Положения</w:t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00151A8" w14:textId="48BAAF6E" w:rsidR="00AE4660" w:rsidRPr="00E07BD4" w:rsidRDefault="00AE4660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3.3. Персональные данные субъектов, предусмотренных пунктом 2.1.6. настоящего Положения, обрабатываются с целью</w:t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осуществления своей деятельности в соответствии с уставом ФБА ЕАС и осуществления пропускного режима.</w:t>
      </w:r>
    </w:p>
    <w:p w14:paraId="048C3EE5" w14:textId="77777777" w:rsidR="00AE4660" w:rsidRPr="00E07BD4" w:rsidRDefault="00AE4660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 xml:space="preserve">В соответствии с указанными целями в </w:t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>ФБА ЕАС</w:t>
      </w:r>
      <w:r w:rsidRPr="00E07BD4">
        <w:rPr>
          <w:rFonts w:ascii="Times New Roman" w:hAnsi="Times New Roman" w:cs="Times New Roman"/>
          <w:sz w:val="24"/>
          <w:szCs w:val="24"/>
        </w:rPr>
        <w:t xml:space="preserve"> обрабатываются следующие персональные данные:</w:t>
      </w:r>
    </w:p>
    <w:p w14:paraId="6B4713CB" w14:textId="77777777" w:rsidR="00E07BD4" w:rsidRPr="00E07BD4" w:rsidRDefault="00E07BD4" w:rsidP="00E07BD4">
      <w:pPr>
        <w:numPr>
          <w:ilvl w:val="0"/>
          <w:numId w:val="47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7BD4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14:paraId="20CF362E" w14:textId="77777777" w:rsidR="00E07BD4" w:rsidRPr="00E07BD4" w:rsidRDefault="00E07BD4" w:rsidP="00E07BD4">
      <w:pPr>
        <w:numPr>
          <w:ilvl w:val="0"/>
          <w:numId w:val="47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7BD4">
        <w:rPr>
          <w:rFonts w:ascii="Times New Roman" w:hAnsi="Times New Roman" w:cs="Times New Roman"/>
          <w:sz w:val="24"/>
          <w:szCs w:val="24"/>
          <w:lang w:eastAsia="ru-RU"/>
        </w:rPr>
        <w:t>паспортные данные;</w:t>
      </w:r>
    </w:p>
    <w:p w14:paraId="485E37AF" w14:textId="77777777" w:rsidR="00E07BD4" w:rsidRPr="00E07BD4" w:rsidRDefault="00E07BD4" w:rsidP="00E07BD4">
      <w:pPr>
        <w:numPr>
          <w:ilvl w:val="0"/>
          <w:numId w:val="47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7BD4">
        <w:rPr>
          <w:rFonts w:ascii="Times New Roman" w:hAnsi="Times New Roman" w:cs="Times New Roman"/>
          <w:sz w:val="24"/>
          <w:szCs w:val="24"/>
          <w:lang w:eastAsia="ru-RU"/>
        </w:rPr>
        <w:t>контактные данные;</w:t>
      </w:r>
    </w:p>
    <w:p w14:paraId="618B1E85" w14:textId="68306761" w:rsidR="00E07BD4" w:rsidRPr="00E07BD4" w:rsidRDefault="0089586B" w:rsidP="00E07BD4">
      <w:pPr>
        <w:numPr>
          <w:ilvl w:val="0"/>
          <w:numId w:val="47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занимаемая</w:t>
      </w:r>
      <w:r w:rsidR="00E07BD4" w:rsidRPr="00E07BD4">
        <w:rPr>
          <w:rFonts w:ascii="Times New Roman" w:hAnsi="Times New Roman" w:cs="Times New Roman"/>
          <w:sz w:val="24"/>
          <w:szCs w:val="24"/>
          <w:lang w:eastAsia="ru-RU"/>
        </w:rPr>
        <w:t xml:space="preserve"> должность;</w:t>
      </w:r>
    </w:p>
    <w:p w14:paraId="311ECE60" w14:textId="178168BF" w:rsidR="00E07BD4" w:rsidRPr="00E07BD4" w:rsidRDefault="00E07BD4" w:rsidP="00E07BD4">
      <w:pPr>
        <w:numPr>
          <w:ilvl w:val="0"/>
          <w:numId w:val="47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7BD4">
        <w:rPr>
          <w:rFonts w:ascii="Times New Roman" w:hAnsi="Times New Roman" w:cs="Times New Roman"/>
          <w:sz w:val="24"/>
          <w:szCs w:val="24"/>
          <w:lang w:eastAsia="ru-RU"/>
        </w:rPr>
        <w:t>иные персональные данные, предоставляемые представителями (работниками) клиентов и контрагентов ФБА ЕАС, необходимые для осуществления деятельности в соответствии с Уставом ФБА ЕАС.</w:t>
      </w:r>
    </w:p>
    <w:p w14:paraId="2435818A" w14:textId="34626E68" w:rsidR="00936A32" w:rsidRPr="00E07BD4" w:rsidRDefault="00675AF6" w:rsidP="00936A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3.</w:t>
      </w:r>
      <w:r w:rsidR="00AE4660" w:rsidRPr="00E07BD4">
        <w:rPr>
          <w:rFonts w:ascii="Times New Roman" w:hAnsi="Times New Roman" w:cs="Times New Roman"/>
          <w:sz w:val="24"/>
          <w:szCs w:val="24"/>
        </w:rPr>
        <w:t>4</w:t>
      </w:r>
      <w:r w:rsidRPr="00E07BD4">
        <w:rPr>
          <w:rFonts w:ascii="Times New Roman" w:hAnsi="Times New Roman" w:cs="Times New Roman"/>
          <w:sz w:val="24"/>
          <w:szCs w:val="24"/>
        </w:rPr>
        <w:t xml:space="preserve">. </w:t>
      </w:r>
      <w:r w:rsidR="00936A32" w:rsidRPr="00E07BD4">
        <w:rPr>
          <w:rFonts w:ascii="Times New Roman" w:hAnsi="Times New Roman" w:cs="Times New Roman"/>
          <w:sz w:val="24"/>
          <w:szCs w:val="24"/>
        </w:rPr>
        <w:t>Персональные данные субъектов, предусмотренных пунктом 2.1.</w:t>
      </w:r>
      <w:r w:rsidR="00936A32">
        <w:rPr>
          <w:rFonts w:ascii="Times New Roman" w:hAnsi="Times New Roman" w:cs="Times New Roman"/>
          <w:sz w:val="24"/>
          <w:szCs w:val="24"/>
        </w:rPr>
        <w:t>7</w:t>
      </w:r>
      <w:r w:rsidR="00936A32" w:rsidRPr="00E07BD4">
        <w:rPr>
          <w:rFonts w:ascii="Times New Roman" w:hAnsi="Times New Roman" w:cs="Times New Roman"/>
          <w:sz w:val="24"/>
          <w:szCs w:val="24"/>
        </w:rPr>
        <w:t>. настоящего Положения, обрабатываются с целью</w:t>
      </w:r>
      <w:r w:rsidR="00936A32" w:rsidRPr="00E07B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6A32">
        <w:rPr>
          <w:rFonts w:ascii="Times New Roman" w:hAnsi="Times New Roman" w:cs="Times New Roman"/>
          <w:sz w:val="24"/>
          <w:szCs w:val="24"/>
          <w:lang w:eastAsia="ru-RU"/>
        </w:rPr>
        <w:t>аутентификации пользователя веб-страницы ФБА ЕАС</w:t>
      </w:r>
      <w:r w:rsidR="00936A32" w:rsidRPr="00E07BD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3B7547D" w14:textId="77777777" w:rsidR="00936A32" w:rsidRPr="00E07BD4" w:rsidRDefault="00936A32" w:rsidP="00936A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 xml:space="preserve">В соответствии с указанными целями в </w:t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>ФБА ЕАС</w:t>
      </w:r>
      <w:r w:rsidRPr="00E07BD4">
        <w:rPr>
          <w:rFonts w:ascii="Times New Roman" w:hAnsi="Times New Roman" w:cs="Times New Roman"/>
          <w:sz w:val="24"/>
          <w:szCs w:val="24"/>
        </w:rPr>
        <w:t xml:space="preserve"> обрабатываются следующие персональные данные:</w:t>
      </w:r>
    </w:p>
    <w:p w14:paraId="1B311295" w14:textId="4354E08E" w:rsidR="00936A32" w:rsidRPr="00E07BD4" w:rsidRDefault="00936A32" w:rsidP="00936A32">
      <w:pPr>
        <w:numPr>
          <w:ilvl w:val="0"/>
          <w:numId w:val="47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EBB">
        <w:rPr>
          <w:rFonts w:ascii="Times New Roman" w:hAnsi="Times New Roman" w:cs="Times New Roman"/>
          <w:sz w:val="24"/>
          <w:szCs w:val="24"/>
          <w:lang w:eastAsia="ru-RU"/>
        </w:rPr>
        <w:t>обезличенны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12EBB">
        <w:rPr>
          <w:rFonts w:ascii="Times New Roman" w:hAnsi="Times New Roman" w:cs="Times New Roman"/>
          <w:sz w:val="24"/>
          <w:szCs w:val="24"/>
          <w:lang w:eastAsia="ru-RU"/>
        </w:rPr>
        <w:t xml:space="preserve"> данны</w:t>
      </w:r>
      <w:r>
        <w:rPr>
          <w:rFonts w:ascii="Times New Roman" w:hAnsi="Times New Roman" w:cs="Times New Roman"/>
          <w:sz w:val="24"/>
          <w:szCs w:val="24"/>
          <w:lang w:eastAsia="ru-RU"/>
        </w:rPr>
        <w:t>е (</w:t>
      </w:r>
      <w:proofErr w:type="spellStart"/>
      <w:r w:rsidRPr="00412EBB">
        <w:rPr>
          <w:rFonts w:ascii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412EBB">
        <w:rPr>
          <w:rFonts w:ascii="Times New Roman" w:hAnsi="Times New Roman" w:cs="Times New Roman"/>
          <w:sz w:val="24"/>
          <w:szCs w:val="24"/>
          <w:lang w:eastAsia="ru-RU"/>
        </w:rPr>
        <w:t>-файлы).</w:t>
      </w:r>
    </w:p>
    <w:p w14:paraId="59657549" w14:textId="249F9501" w:rsidR="00675AF6" w:rsidRPr="00E07BD4" w:rsidRDefault="00936A32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675AF6" w:rsidRPr="00E07BD4">
        <w:rPr>
          <w:rFonts w:ascii="Times New Roman" w:hAnsi="Times New Roman" w:cs="Times New Roman"/>
          <w:sz w:val="24"/>
          <w:szCs w:val="24"/>
          <w:lang w:eastAsia="ru-RU"/>
        </w:rPr>
        <w:t>ФБА ЕАС</w:t>
      </w:r>
      <w:r w:rsidR="00675AF6" w:rsidRPr="00E07BD4">
        <w:rPr>
          <w:rFonts w:ascii="Times New Roman" w:hAnsi="Times New Roman" w:cs="Times New Roman"/>
          <w:sz w:val="24"/>
          <w:szCs w:val="24"/>
        </w:rPr>
        <w:t xml:space="preserve"> не осуществляет обработку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за исключением случаев, предусмотренных законодательством РФ.</w:t>
      </w:r>
    </w:p>
    <w:p w14:paraId="245150D5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6B0A7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7BD4">
        <w:rPr>
          <w:rFonts w:ascii="Times New Roman" w:hAnsi="Times New Roman" w:cs="Times New Roman"/>
          <w:b/>
          <w:sz w:val="24"/>
          <w:szCs w:val="24"/>
        </w:rPr>
        <w:t>4. Порядок и условия обработки персональных данных</w:t>
      </w:r>
    </w:p>
    <w:p w14:paraId="5603D620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A7332" w14:textId="0378C865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 xml:space="preserve">4.1. До начала обработки персональных данных </w:t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>ФБА ЕАС</w:t>
      </w:r>
      <w:r w:rsidRPr="00E07BD4">
        <w:rPr>
          <w:rFonts w:ascii="Times New Roman" w:hAnsi="Times New Roman" w:cs="Times New Roman"/>
          <w:sz w:val="24"/>
          <w:szCs w:val="24"/>
        </w:rPr>
        <w:t xml:space="preserve"> обязано уведомить Роскомнадзор о намерении осуществлять обработку персональных данных.</w:t>
      </w:r>
    </w:p>
    <w:p w14:paraId="196242BF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4.2. Правовым основанием обработки персональных данных являются Трудовой кодекс РФ, иные нормативные правовые акты, содержащие нормы трудового права, Федеральный закон от 27.07.2006 № 152-ФЗ «О персональных данных», Закон РФ от 19.04.1991 № 1032-1 «О занятости населения в Российской Федерации», Федеральный закон от 06.12.2011 № 402-ФЗ «О бухгалтерском учете», Постановление Правительства РФ от 27.11.2006 № 719 «Об утверждении Положения о воинском учете».</w:t>
      </w:r>
    </w:p>
    <w:p w14:paraId="69A75D58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4.3. Обработка персональных данных осуществляется с соблюдением принципов и условий, предусмотренных законодательством в области персональных данных и настоящим Положением.</w:t>
      </w:r>
    </w:p>
    <w:p w14:paraId="54B4EF81" w14:textId="6ECCF533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 xml:space="preserve">4.4. Обработка персональных данных в </w:t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>ФБА ЕАС</w:t>
      </w:r>
      <w:r w:rsidRPr="00E07BD4">
        <w:rPr>
          <w:rFonts w:ascii="Times New Roman" w:hAnsi="Times New Roman" w:cs="Times New Roman"/>
          <w:sz w:val="24"/>
          <w:szCs w:val="24"/>
        </w:rPr>
        <w:t xml:space="preserve"> выполняется следующими способами:</w:t>
      </w:r>
    </w:p>
    <w:p w14:paraId="3C550F57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- неавтоматизированная обработка персональных данных;</w:t>
      </w:r>
    </w:p>
    <w:p w14:paraId="263A5087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- 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</w:p>
    <w:p w14:paraId="26300F4E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- смешанная обработка персональных данных.</w:t>
      </w:r>
    </w:p>
    <w:p w14:paraId="1CC7E906" w14:textId="19A8D6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 xml:space="preserve">4.5. Обработка персональных данных в </w:t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>ФБА ЕАС</w:t>
      </w:r>
      <w:r w:rsidRPr="00E07BD4">
        <w:rPr>
          <w:rFonts w:ascii="Times New Roman" w:hAnsi="Times New Roman" w:cs="Times New Roman"/>
          <w:sz w:val="24"/>
          <w:szCs w:val="24"/>
        </w:rPr>
        <w:t xml:space="preserve"> осуществляется с согласия субъекта персональных данных на обработку его персональных данных, если иное не предусмотрено законодательством в области персональных данных.</w:t>
      </w:r>
    </w:p>
    <w:p w14:paraId="3C433BCF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4.5.1. Обработка персональных данных, разрешенных субъектом персональных данных для распространения, осуществляется с соблюдением запретов и условий, предусмотренных ст. 10.1 Закона № 152-ФЗ.</w:t>
      </w:r>
    </w:p>
    <w:p w14:paraId="7A5A499D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 xml:space="preserve">Согласие на обработку таких персональных данных оформляется отдельно от других согласий на обработку персональных данных. Согласие предоставляется </w:t>
      </w:r>
      <w:r w:rsidRPr="00E07BD4">
        <w:rPr>
          <w:rFonts w:ascii="Times New Roman" w:hAnsi="Times New Roman" w:cs="Times New Roman"/>
          <w:sz w:val="24"/>
          <w:szCs w:val="24"/>
        </w:rPr>
        <w:lastRenderedPageBreak/>
        <w:t>субъектом персональных данных лично либо в форме электронного документа, подписанного электронной подписью, с использованием информационной системы Роскомнадзора.</w:t>
      </w:r>
    </w:p>
    <w:p w14:paraId="74C70EEF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4.5.2. Обработка биометрических персональных данных допускается только при наличии письменного согласия субъекта персональных данных. Исключение составляют ситуации, предусмотренные ч. 2 ст. 11 Закона № 152-ФЗ.</w:t>
      </w:r>
    </w:p>
    <w:p w14:paraId="1394CD41" w14:textId="496C5A33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 xml:space="preserve">4.6. </w:t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>ФБА ЕАС</w:t>
      </w:r>
      <w:r w:rsidRPr="00E07BD4">
        <w:rPr>
          <w:rFonts w:ascii="Times New Roman" w:hAnsi="Times New Roman" w:cs="Times New Roman"/>
          <w:sz w:val="24"/>
          <w:szCs w:val="24"/>
        </w:rPr>
        <w:t xml:space="preserve"> </w:t>
      </w:r>
      <w:r w:rsidR="006858AB">
        <w:rPr>
          <w:rFonts w:ascii="Times New Roman" w:hAnsi="Times New Roman" w:cs="Times New Roman"/>
          <w:sz w:val="24"/>
          <w:szCs w:val="24"/>
        </w:rPr>
        <w:t xml:space="preserve">не </w:t>
      </w:r>
      <w:r w:rsidRPr="00E07BD4">
        <w:rPr>
          <w:rFonts w:ascii="Times New Roman" w:hAnsi="Times New Roman" w:cs="Times New Roman"/>
          <w:sz w:val="24"/>
          <w:szCs w:val="24"/>
        </w:rPr>
        <w:t xml:space="preserve">осуществляет трансграничную передачу персональных данных, полученных </w:t>
      </w:r>
      <w:r w:rsidR="00467EF0" w:rsidRPr="00E07BD4">
        <w:rPr>
          <w:rFonts w:ascii="Times New Roman" w:hAnsi="Times New Roman" w:cs="Times New Roman"/>
          <w:sz w:val="24"/>
          <w:szCs w:val="24"/>
        </w:rPr>
        <w:t>по информационно-телекоммуникационным сетям</w:t>
      </w:r>
      <w:r w:rsidRPr="00E07BD4">
        <w:rPr>
          <w:rFonts w:ascii="Times New Roman" w:hAnsi="Times New Roman" w:cs="Times New Roman"/>
          <w:sz w:val="24"/>
          <w:szCs w:val="24"/>
        </w:rPr>
        <w:t>.</w:t>
      </w:r>
    </w:p>
    <w:p w14:paraId="4E92F5C7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4.7. Обработка персональных данных осуществляется путем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уничтожения персональных данных, в том числе с помощью средств вычислительной техники.</w:t>
      </w:r>
    </w:p>
    <w:p w14:paraId="76EBB1D9" w14:textId="214EE856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 xml:space="preserve">4.7.1. Сбор, запись, систематизация, накопление и уточнение (обновление, изменение) персональных данных в </w:t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>ФБА ЕАС</w:t>
      </w:r>
      <w:r w:rsidRPr="00E07BD4">
        <w:rPr>
          <w:rFonts w:ascii="Times New Roman" w:hAnsi="Times New Roman" w:cs="Times New Roman"/>
          <w:sz w:val="24"/>
          <w:szCs w:val="24"/>
        </w:rPr>
        <w:t xml:space="preserve"> осуществляются посредством:</w:t>
      </w:r>
    </w:p>
    <w:p w14:paraId="4B12DAE0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- получения оригиналов документов либо их копий;</w:t>
      </w:r>
    </w:p>
    <w:p w14:paraId="2D63A5C2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- копирования оригиналов документов;</w:t>
      </w:r>
    </w:p>
    <w:p w14:paraId="62DAC9E8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- внесения сведений в учетные формы на бумажных и электронных носителях;</w:t>
      </w:r>
    </w:p>
    <w:p w14:paraId="7E80BF97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- создания документов, содержащих персональные данные, на бумажных и электронных носителях;</w:t>
      </w:r>
    </w:p>
    <w:p w14:paraId="2C42FCCB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- внесения персональных данных в информационные системы персональных данных.</w:t>
      </w:r>
    </w:p>
    <w:p w14:paraId="20E8B1D1" w14:textId="058AABF5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 xml:space="preserve">4.7.2. В </w:t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>ФБА ЕАС</w:t>
      </w:r>
      <w:r w:rsidRPr="00E07BD4">
        <w:rPr>
          <w:rFonts w:ascii="Times New Roman" w:hAnsi="Times New Roman" w:cs="Times New Roman"/>
          <w:sz w:val="24"/>
          <w:szCs w:val="24"/>
        </w:rPr>
        <w:t xml:space="preserve"> используются следующие информационные системы:</w:t>
      </w:r>
    </w:p>
    <w:p w14:paraId="19FA7000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- корпоративная электронная почта;</w:t>
      </w:r>
    </w:p>
    <w:p w14:paraId="37A77802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- система электронного документооборота;</w:t>
      </w:r>
    </w:p>
    <w:p w14:paraId="2EB3AD8F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- система поддержки рабочего места пользователя;</w:t>
      </w:r>
    </w:p>
    <w:p w14:paraId="3E160FB4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- система нормативно-справочной информации;</w:t>
      </w:r>
    </w:p>
    <w:p w14:paraId="6F65548A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- система управления персоналом;</w:t>
      </w:r>
    </w:p>
    <w:p w14:paraId="1D691E68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- система контроля удаленным доступом;</w:t>
      </w:r>
    </w:p>
    <w:p w14:paraId="64C04163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- информационный портал.</w:t>
      </w:r>
    </w:p>
    <w:p w14:paraId="3E99695A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4.8. Передача (распространение, предоставление, доступ) персональных данных субъектов персональных данных осуществляется в случаях и в порядке, предусмотренных законодательством в области персональных данных и Положением.</w:t>
      </w:r>
    </w:p>
    <w:p w14:paraId="1E6B7B3D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6388F6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7BD4">
        <w:rPr>
          <w:rFonts w:ascii="Times New Roman" w:hAnsi="Times New Roman" w:cs="Times New Roman"/>
          <w:b/>
          <w:sz w:val="24"/>
          <w:szCs w:val="24"/>
        </w:rPr>
        <w:t>5. Сроки обработки и хранения персональных данных</w:t>
      </w:r>
    </w:p>
    <w:p w14:paraId="318A08E1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36C78" w14:textId="38BF1B60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 xml:space="preserve">5.1. Обработка персональных данных в </w:t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>ФБА ЕАС</w:t>
      </w:r>
      <w:r w:rsidRPr="00E07BD4">
        <w:rPr>
          <w:rFonts w:ascii="Times New Roman" w:hAnsi="Times New Roman" w:cs="Times New Roman"/>
          <w:sz w:val="24"/>
          <w:szCs w:val="24"/>
        </w:rPr>
        <w:t xml:space="preserve"> прекращается в следующих случаях:</w:t>
      </w:r>
    </w:p>
    <w:p w14:paraId="27E4EB12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- при выявлении факта неправомерной обработки персональных данных. Срок прекращения обработки - в течение трех рабочих дней с даты выявления такого факта;</w:t>
      </w:r>
    </w:p>
    <w:p w14:paraId="141AE337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- при достижении целей их обработки (за некоторыми исключениями);</w:t>
      </w:r>
    </w:p>
    <w:p w14:paraId="668B6801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- по истечении срока действия или при отзыве субъектом персональных данных согласия на обработку его персональных данных (за некоторыми исключениями), если в соответствии с Законом № 152-ФЗ их обработка допускается только с согласия;</w:t>
      </w:r>
    </w:p>
    <w:p w14:paraId="0D21E2F5" w14:textId="0E1AFB20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 xml:space="preserve">- при обращении субъекта персональных данных к </w:t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>ФБА ЕАС</w:t>
      </w:r>
      <w:r w:rsidRPr="00E07BD4">
        <w:rPr>
          <w:rFonts w:ascii="Times New Roman" w:hAnsi="Times New Roman" w:cs="Times New Roman"/>
          <w:sz w:val="24"/>
          <w:szCs w:val="24"/>
        </w:rPr>
        <w:t xml:space="preserve"> с требованием о прекращении обработки персональных данных (за исключением случаев, предусмотренных ч. 5.1 ст. 21 Закона № 152-ФЗ). Срок прекращения обработки - не более десяти рабочих дней с даты получения требования (с возможностью продления не более чем на пять рабочих дней, если направлено уведомление о причинах продления).</w:t>
      </w:r>
    </w:p>
    <w:p w14:paraId="680C7664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 xml:space="preserve">5.2. Персональные данные хранятся в форме, позволяющей определить субъекта персональных данных, не дольше, чем этого требуют цели их обработки. Исключение - случаи, когда срок хранения персональных данных установлен федеральным законом, договором, стороной которого (выгодоприобретателем или </w:t>
      </w:r>
      <w:proofErr w:type="gramStart"/>
      <w:r w:rsidRPr="00E07BD4">
        <w:rPr>
          <w:rFonts w:ascii="Times New Roman" w:hAnsi="Times New Roman" w:cs="Times New Roman"/>
          <w:sz w:val="24"/>
          <w:szCs w:val="24"/>
        </w:rPr>
        <w:t>поручителем</w:t>
      </w:r>
      <w:proofErr w:type="gramEnd"/>
      <w:r w:rsidRPr="00E07BD4">
        <w:rPr>
          <w:rFonts w:ascii="Times New Roman" w:hAnsi="Times New Roman" w:cs="Times New Roman"/>
          <w:sz w:val="24"/>
          <w:szCs w:val="24"/>
        </w:rPr>
        <w:t xml:space="preserve"> по которому) является субъект персональных данных.</w:t>
      </w:r>
    </w:p>
    <w:p w14:paraId="4126CCAB" w14:textId="444EF710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lastRenderedPageBreak/>
        <w:t xml:space="preserve">5.3. Персональные данные на бумажных носителях хранятся в </w:t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>ФБА ЕАС</w:t>
      </w:r>
      <w:r w:rsidRPr="00E07BD4">
        <w:rPr>
          <w:rFonts w:ascii="Times New Roman" w:hAnsi="Times New Roman" w:cs="Times New Roman"/>
          <w:sz w:val="24"/>
          <w:szCs w:val="24"/>
        </w:rPr>
        <w:t xml:space="preserve"> в течение сроков хранения документов, для которых эти сроки предусмотрены законодательством об архивном деле в РФ (Федеральный закон от 22.10.2004 № 125-ФЗ «Об архивном деле в Российской Федерации», 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 (утв. Приказом Росархива от 20.12.2019 № 236)).</w:t>
      </w:r>
    </w:p>
    <w:p w14:paraId="08869D02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5.4. Срок хранения персональных данных, обрабатываемых в информационных системах персональных данных, соответствует сроку хранения персональных данных на бумажных носителях.</w:t>
      </w:r>
    </w:p>
    <w:p w14:paraId="2F4203E2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BCABF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7BD4">
        <w:rPr>
          <w:rFonts w:ascii="Times New Roman" w:hAnsi="Times New Roman" w:cs="Times New Roman"/>
          <w:b/>
          <w:sz w:val="24"/>
          <w:szCs w:val="24"/>
        </w:rPr>
        <w:t>6. Порядок блокирования и уничтожения персональных данных</w:t>
      </w:r>
    </w:p>
    <w:p w14:paraId="7DBDCC76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9CB37" w14:textId="490A94C4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 xml:space="preserve">6.1. </w:t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>ФБА ЕАС</w:t>
      </w:r>
      <w:r w:rsidRPr="00E07BD4">
        <w:rPr>
          <w:rFonts w:ascii="Times New Roman" w:hAnsi="Times New Roman" w:cs="Times New Roman"/>
          <w:sz w:val="24"/>
          <w:szCs w:val="24"/>
        </w:rPr>
        <w:t xml:space="preserve"> блокирует персональные данные в порядке и на условиях, предусмотренных законодательством в области персональных данных.</w:t>
      </w:r>
    </w:p>
    <w:p w14:paraId="10D60308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6.2. При достижении целей обработки персональных данных или в случае утраты необходимости в достижении этих целей персональные данные уничтожаются либо обезличиваются. Исключение может предусматривать федеральный закон.</w:t>
      </w:r>
    </w:p>
    <w:p w14:paraId="7D3EFBBB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6.3. Незаконно полученные персональные данные или те, которые не являются необходимыми для цели обработки, уничтожаются в течение семи рабочих дней со дня представления субъектом персональных данных (его представителем) подтверждающих сведений.</w:t>
      </w:r>
    </w:p>
    <w:p w14:paraId="744C2D1E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25"/>
      <w:bookmarkEnd w:id="6"/>
      <w:r w:rsidRPr="00E07BD4">
        <w:rPr>
          <w:rFonts w:ascii="Times New Roman" w:hAnsi="Times New Roman" w:cs="Times New Roman"/>
          <w:sz w:val="24"/>
          <w:szCs w:val="24"/>
        </w:rPr>
        <w:t>6.4. Персональные данные, обработка которых прекращена из-за ее неправомерности и правомерность обработки которых невозможно обеспечить, уничтожаются в течение 10 рабочих дней с даты выявления неправомерной обработки.</w:t>
      </w:r>
    </w:p>
    <w:p w14:paraId="296BBF3A" w14:textId="18704ECE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26"/>
      <w:bookmarkEnd w:id="7"/>
      <w:r w:rsidRPr="00E07BD4">
        <w:rPr>
          <w:rFonts w:ascii="Times New Roman" w:hAnsi="Times New Roman" w:cs="Times New Roman"/>
          <w:sz w:val="24"/>
          <w:szCs w:val="24"/>
        </w:rPr>
        <w:t xml:space="preserve">6.5. Персональные данные уничтожаются в течение 30 дней с даты достижения цели обработки, если иное не предусмотрено договором, стороной которого (выгодоприобретателем или поручителем по которому) является субъект персональных данных, иным соглашением между ним и </w:t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>ФБА ЕАС</w:t>
      </w:r>
      <w:r w:rsidRPr="00E07BD4">
        <w:rPr>
          <w:rFonts w:ascii="Times New Roman" w:hAnsi="Times New Roman" w:cs="Times New Roman"/>
          <w:sz w:val="24"/>
          <w:szCs w:val="24"/>
        </w:rPr>
        <w:t xml:space="preserve"> либо если </w:t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>ФБА ЕАС</w:t>
      </w:r>
      <w:r w:rsidRPr="00E07BD4">
        <w:rPr>
          <w:rFonts w:ascii="Times New Roman" w:hAnsi="Times New Roman" w:cs="Times New Roman"/>
          <w:sz w:val="24"/>
          <w:szCs w:val="24"/>
        </w:rPr>
        <w:t xml:space="preserve"> не вправе обрабатывать персональные данные без согласия субъекта персональных данных на основаниях, предусмотренных федеральными законами.</w:t>
      </w:r>
    </w:p>
    <w:p w14:paraId="2593DA21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6.5.1. При достижении максимальных сроков хранения документов, содержащих персональные данные, персональные данные уничтожаются в течение 30 дней.</w:t>
      </w:r>
    </w:p>
    <w:p w14:paraId="3423F776" w14:textId="66291D0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28"/>
      <w:bookmarkEnd w:id="8"/>
      <w:r w:rsidRPr="00E07BD4">
        <w:rPr>
          <w:rFonts w:ascii="Times New Roman" w:hAnsi="Times New Roman" w:cs="Times New Roman"/>
          <w:sz w:val="24"/>
          <w:szCs w:val="24"/>
        </w:rPr>
        <w:t xml:space="preserve">6.6. Персональные данные уничтожаются (если их сохранение не требуется для целей обработки персональных данных) в течение 30 дней с даты поступления отзыва субъектом персональных данных согласия на их обработку. Иное может предусматривать договор, стороной которого (выгодоприобретателем или </w:t>
      </w:r>
      <w:proofErr w:type="gramStart"/>
      <w:r w:rsidRPr="00E07BD4">
        <w:rPr>
          <w:rFonts w:ascii="Times New Roman" w:hAnsi="Times New Roman" w:cs="Times New Roman"/>
          <w:sz w:val="24"/>
          <w:szCs w:val="24"/>
        </w:rPr>
        <w:t>поручителем</w:t>
      </w:r>
      <w:proofErr w:type="gramEnd"/>
      <w:r w:rsidRPr="00E07BD4">
        <w:rPr>
          <w:rFonts w:ascii="Times New Roman" w:hAnsi="Times New Roman" w:cs="Times New Roman"/>
          <w:sz w:val="24"/>
          <w:szCs w:val="24"/>
        </w:rPr>
        <w:t xml:space="preserve"> по которому) является субъект персональных данных, иное соглашение между ним и </w:t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>ФБА ЕАС</w:t>
      </w:r>
      <w:r w:rsidRPr="00E07BD4">
        <w:rPr>
          <w:rFonts w:ascii="Times New Roman" w:hAnsi="Times New Roman" w:cs="Times New Roman"/>
          <w:sz w:val="24"/>
          <w:szCs w:val="24"/>
        </w:rPr>
        <w:t xml:space="preserve">. Кроме того, персональные данные уничтожаются в указанный срок, если </w:t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>ФБА ЕАС</w:t>
      </w:r>
      <w:r w:rsidRPr="00E07BD4">
        <w:rPr>
          <w:rFonts w:ascii="Times New Roman" w:hAnsi="Times New Roman" w:cs="Times New Roman"/>
          <w:sz w:val="24"/>
          <w:szCs w:val="24"/>
        </w:rPr>
        <w:t xml:space="preserve"> не вправе обрабатывать их без согласия субъекта персональных данных на основаниях, предусмотренных федеральными законами.</w:t>
      </w:r>
    </w:p>
    <w:p w14:paraId="62D92AAE" w14:textId="36D9A7C9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 xml:space="preserve">6.7. Отбор материальных носителей (документы, жесткие диски, </w:t>
      </w:r>
      <w:proofErr w:type="spellStart"/>
      <w:r w:rsidRPr="00E07BD4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E07BD4">
        <w:rPr>
          <w:rFonts w:ascii="Times New Roman" w:hAnsi="Times New Roman" w:cs="Times New Roman"/>
          <w:sz w:val="24"/>
          <w:szCs w:val="24"/>
        </w:rPr>
        <w:t xml:space="preserve">-накопители и т.п.) и (или) сведений в информационных системах, содержащих персональные данные, которые подлежат уничтожению, осуществляют подразделения </w:t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>ФБА ЕАС</w:t>
      </w:r>
      <w:r w:rsidRPr="00E07BD4">
        <w:rPr>
          <w:rFonts w:ascii="Times New Roman" w:hAnsi="Times New Roman" w:cs="Times New Roman"/>
          <w:sz w:val="24"/>
          <w:szCs w:val="24"/>
        </w:rPr>
        <w:t>, обрабатывающие персональные данные.</w:t>
      </w:r>
    </w:p>
    <w:p w14:paraId="4047339F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6.8. Уничтожение персональных данных осуществляет комиссия, созданная приказом генерального директора.</w:t>
      </w:r>
    </w:p>
    <w:p w14:paraId="06942F82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6.8.1. Комиссия составляет список с указанием документов, иных материальных носителей и (или) сведений в информационных системах, содержащих персональные данные, которые подлежат уничтожению.</w:t>
      </w:r>
    </w:p>
    <w:p w14:paraId="7DEF5268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 xml:space="preserve">6.8.2. Персональные данные на бумажных носителях уничтожаются с использованием шредера. Персональные данные на электронных носителях уничтожаются путем механического нарушения целостности носителя, не позволяющего считать или восстановить персональные данные, а также путем </w:t>
      </w:r>
      <w:r w:rsidRPr="00E07BD4">
        <w:rPr>
          <w:rFonts w:ascii="Times New Roman" w:hAnsi="Times New Roman" w:cs="Times New Roman"/>
          <w:sz w:val="24"/>
          <w:szCs w:val="24"/>
        </w:rPr>
        <w:lastRenderedPageBreak/>
        <w:t>удаления данных с электронных носителей методами и средствами гарантированного удаления остаточной информации.</w:t>
      </w:r>
    </w:p>
    <w:p w14:paraId="61396B39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33"/>
      <w:bookmarkEnd w:id="9"/>
      <w:r w:rsidRPr="00E07BD4">
        <w:rPr>
          <w:rFonts w:ascii="Times New Roman" w:hAnsi="Times New Roman" w:cs="Times New Roman"/>
          <w:sz w:val="24"/>
          <w:szCs w:val="24"/>
        </w:rPr>
        <w:t>6.8.3. Комиссия подтверждает уничтожение персональных данных, указанных в п. п. 6.4, 6.5, 6.6 Положения, согласно Требованиям к подтверждению уничтожения персональных данных, утвержденным Приказом Роскомнадзора от 28.10.2022 № 179, а именно:</w:t>
      </w:r>
    </w:p>
    <w:p w14:paraId="72D344E4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- актом об уничтожении персональных данных - если данные обрабатываются без использования средств автоматизации;</w:t>
      </w:r>
    </w:p>
    <w:p w14:paraId="2E06E134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- актом об уничтожении персональных данных и выгрузкой из журнала регистрации событий в информационной системе персональных данных - если данные обрабатываются с использованием средств автоматизации либо одновременно с использованием и без использования таких средств.</w:t>
      </w:r>
    </w:p>
    <w:p w14:paraId="58FA63D4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Акт может составляться на бумажном носителе или в электронной форме, подписанной электронными подписями.</w:t>
      </w:r>
    </w:p>
    <w:p w14:paraId="18D490FD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Формы акта и выгрузки из журнала с учетом сведений, которые должны содержаться в указанных документах, утверждаются приказом генерального директора.</w:t>
      </w:r>
    </w:p>
    <w:p w14:paraId="2DCAECA3" w14:textId="6C80DE7C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 xml:space="preserve">6.8.4. После составления акта об уничтожении персональных данных и выгрузки из журнала регистрации событий в информационной системе персональных данных комиссия передает их в </w:t>
      </w:r>
      <w:r w:rsidR="00031CC7">
        <w:rPr>
          <w:rFonts w:ascii="Times New Roman" w:hAnsi="Times New Roman" w:cs="Times New Roman"/>
          <w:sz w:val="24"/>
          <w:szCs w:val="24"/>
        </w:rPr>
        <w:t>бухгалтерию</w:t>
      </w:r>
      <w:r w:rsidRPr="00E07BD4">
        <w:rPr>
          <w:rFonts w:ascii="Times New Roman" w:hAnsi="Times New Roman" w:cs="Times New Roman"/>
          <w:sz w:val="24"/>
          <w:szCs w:val="24"/>
        </w:rPr>
        <w:t xml:space="preserve"> для последующего хранения. Акты и выгрузки из журнала хранятся в течение трех лет с момента уничтожения персональных данных.</w:t>
      </w:r>
    </w:p>
    <w:p w14:paraId="5CE501EE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6.8.5. Уничтожение персональных данных, не указанных в п. 6.8.3 Положения, подтверждается актом, который оформляется непосредственно после уничтожения таких данных. Форма акта утверждается приказом генерального директора.</w:t>
      </w:r>
    </w:p>
    <w:p w14:paraId="5887E3B2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71481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7BD4">
        <w:rPr>
          <w:rFonts w:ascii="Times New Roman" w:hAnsi="Times New Roman" w:cs="Times New Roman"/>
          <w:b/>
          <w:sz w:val="24"/>
          <w:szCs w:val="24"/>
        </w:rPr>
        <w:t>7. Защита персональных данных. Процедуры,</w:t>
      </w:r>
    </w:p>
    <w:p w14:paraId="0C1A87D6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BD4">
        <w:rPr>
          <w:rFonts w:ascii="Times New Roman" w:hAnsi="Times New Roman" w:cs="Times New Roman"/>
          <w:b/>
          <w:sz w:val="24"/>
          <w:szCs w:val="24"/>
        </w:rPr>
        <w:t>направленные на предотвращение и выявление нарушений</w:t>
      </w:r>
    </w:p>
    <w:p w14:paraId="70D9D0AA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BD4">
        <w:rPr>
          <w:rFonts w:ascii="Times New Roman" w:hAnsi="Times New Roman" w:cs="Times New Roman"/>
          <w:b/>
          <w:sz w:val="24"/>
          <w:szCs w:val="24"/>
        </w:rPr>
        <w:t>законодательства, устранение последствий таких нарушений</w:t>
      </w:r>
    </w:p>
    <w:p w14:paraId="6F27053D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0DC30" w14:textId="5F1C12A3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 xml:space="preserve">7.1. Без письменного согласия субъекта персональных данных </w:t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>ФБА ЕАС</w:t>
      </w:r>
      <w:r w:rsidRPr="00E07BD4">
        <w:rPr>
          <w:rFonts w:ascii="Times New Roman" w:hAnsi="Times New Roman" w:cs="Times New Roman"/>
          <w:sz w:val="24"/>
          <w:szCs w:val="24"/>
        </w:rPr>
        <w:t xml:space="preserve"> не раскрывает третьим лицам и не распространяет персональные данные, если иное не предусмотрено федеральным законом.</w:t>
      </w:r>
    </w:p>
    <w:p w14:paraId="070BEDFD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7.1.1. Запрещено раскрытие и распространение персональных данных субъектов персональных данных по телефону.</w:t>
      </w:r>
    </w:p>
    <w:p w14:paraId="6FB5C080" w14:textId="218FEBFF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 xml:space="preserve">7.2. С целью защиты персональных данных в </w:t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>ФБА ЕАС</w:t>
      </w:r>
      <w:r w:rsidRPr="00E07BD4">
        <w:rPr>
          <w:rFonts w:ascii="Times New Roman" w:hAnsi="Times New Roman" w:cs="Times New Roman"/>
          <w:sz w:val="24"/>
          <w:szCs w:val="24"/>
        </w:rPr>
        <w:t xml:space="preserve"> приказами генерального директора назначается (утверждаются):</w:t>
      </w:r>
    </w:p>
    <w:p w14:paraId="2AA6D42E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- работник, ответственный за организацию обработки персональных данных;</w:t>
      </w:r>
    </w:p>
    <w:p w14:paraId="5D26AEEB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- перечень должностей, при замещении которых обрабатываются персональные данные;</w:t>
      </w:r>
    </w:p>
    <w:p w14:paraId="30114EC7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- перечень персональных данных, к которым имеют доступ работники, занимающие должности, предусматривающие обработку персональных данных;</w:t>
      </w:r>
    </w:p>
    <w:p w14:paraId="2308073B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- порядок доступа в помещения, в которых ведется обработка персональных данных;</w:t>
      </w:r>
    </w:p>
    <w:p w14:paraId="060A1B3C" w14:textId="7B26AB11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 xml:space="preserve">- порядок передачи персональных данных в пределах </w:t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>ФБА ЕАС</w:t>
      </w:r>
      <w:r w:rsidRPr="00E07BD4">
        <w:rPr>
          <w:rFonts w:ascii="Times New Roman" w:hAnsi="Times New Roman" w:cs="Times New Roman"/>
          <w:sz w:val="24"/>
          <w:szCs w:val="24"/>
        </w:rPr>
        <w:t>;</w:t>
      </w:r>
    </w:p>
    <w:p w14:paraId="4CC37422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- форма согласия на обработку персональных данных, форма согласия на обработку персональных данных, разрешенных субъектом персональных данных для распространения;</w:t>
      </w:r>
    </w:p>
    <w:p w14:paraId="014B240E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- порядок защиты персональных данных при их обработке в информационных системах персональных данных;</w:t>
      </w:r>
    </w:p>
    <w:p w14:paraId="3AB2EF8C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- порядок проведения внутренних расследований, проверок;</w:t>
      </w:r>
    </w:p>
    <w:p w14:paraId="7D9CAC1E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- иные локальные нормативные акты, принятые в соответствии с требованиями законодательства в области персональных данных.</w:t>
      </w:r>
    </w:p>
    <w:p w14:paraId="7E83F388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 xml:space="preserve">7.3. Работники, которые занимают должности, предусматривающие обработку персональных данных, допускаются к ней после подписания обязательства об их </w:t>
      </w:r>
      <w:r w:rsidRPr="00E07BD4">
        <w:rPr>
          <w:rFonts w:ascii="Times New Roman" w:hAnsi="Times New Roman" w:cs="Times New Roman"/>
          <w:sz w:val="24"/>
          <w:szCs w:val="24"/>
        </w:rPr>
        <w:lastRenderedPageBreak/>
        <w:t>неразглашении.</w:t>
      </w:r>
    </w:p>
    <w:p w14:paraId="27229355" w14:textId="0E8F57BC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 xml:space="preserve">7.4. Материальные носители персональных данных хранятся в шкафах, запирающихся на ключ. Помещения </w:t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>ФБА ЕАС</w:t>
      </w:r>
      <w:r w:rsidRPr="00E07BD4">
        <w:rPr>
          <w:rFonts w:ascii="Times New Roman" w:hAnsi="Times New Roman" w:cs="Times New Roman"/>
          <w:sz w:val="24"/>
          <w:szCs w:val="24"/>
        </w:rPr>
        <w:t>, в которых они размещаются, оборудуются запирающими устройствами. Выдача ключей от шкафов и помещений осуществляется под подпись.</w:t>
      </w:r>
    </w:p>
    <w:p w14:paraId="747ADF25" w14:textId="342EB7C0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 xml:space="preserve">7.5. Доступ к персональной информации, содержащейся в информационных системах </w:t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>ФБА ЕАС</w:t>
      </w:r>
      <w:r w:rsidRPr="00E07BD4">
        <w:rPr>
          <w:rFonts w:ascii="Times New Roman" w:hAnsi="Times New Roman" w:cs="Times New Roman"/>
          <w:sz w:val="24"/>
          <w:szCs w:val="24"/>
        </w:rPr>
        <w:t>, осуществляется по индивидуальным паролям.</w:t>
      </w:r>
    </w:p>
    <w:p w14:paraId="28CF8248" w14:textId="697E342C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 xml:space="preserve">7.6. В </w:t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>ФБА ЕАС</w:t>
      </w:r>
      <w:r w:rsidRPr="00E07BD4">
        <w:rPr>
          <w:rFonts w:ascii="Times New Roman" w:hAnsi="Times New Roman" w:cs="Times New Roman"/>
          <w:sz w:val="24"/>
          <w:szCs w:val="24"/>
        </w:rPr>
        <w:t xml:space="preserve"> используется сертифицированное антивирусное программное обеспечение с регулярно обновляемыми базами.</w:t>
      </w:r>
    </w:p>
    <w:p w14:paraId="3BC5D71A" w14:textId="244605BE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 xml:space="preserve">7.7. Работники </w:t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>ФБА ЕАС</w:t>
      </w:r>
      <w:r w:rsidRPr="00E07BD4">
        <w:rPr>
          <w:rFonts w:ascii="Times New Roman" w:hAnsi="Times New Roman" w:cs="Times New Roman"/>
          <w:sz w:val="24"/>
          <w:szCs w:val="24"/>
        </w:rPr>
        <w:t>, обрабатывающие персональные данные, периодически проходят обучение требованиям законодательства в области персональных данных.</w:t>
      </w:r>
    </w:p>
    <w:p w14:paraId="2FD9DD35" w14:textId="01CE550F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 xml:space="preserve">7.8. В должностные инструкции работников </w:t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>ФБА ЕАС</w:t>
      </w:r>
      <w:r w:rsidRPr="00E07BD4">
        <w:rPr>
          <w:rFonts w:ascii="Times New Roman" w:hAnsi="Times New Roman" w:cs="Times New Roman"/>
          <w:sz w:val="24"/>
          <w:szCs w:val="24"/>
        </w:rPr>
        <w:t>, обрабатывающих персональные данные, включаются, в частности, положения о необходимости сообщать о любых случаях несанкционированного доступа к персональным данным.</w:t>
      </w:r>
    </w:p>
    <w:p w14:paraId="54080F26" w14:textId="038AE4E9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 xml:space="preserve">7.9. В </w:t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>ФБА ЕАС</w:t>
      </w:r>
      <w:r w:rsidRPr="00E07BD4">
        <w:rPr>
          <w:rFonts w:ascii="Times New Roman" w:hAnsi="Times New Roman" w:cs="Times New Roman"/>
          <w:sz w:val="24"/>
          <w:szCs w:val="24"/>
        </w:rPr>
        <w:t xml:space="preserve"> проводятся внутренние расследования в следующих ситуациях:</w:t>
      </w:r>
    </w:p>
    <w:p w14:paraId="5439F6ED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- при неправомерной или случайной передаче (предоставлении, распространении, доступе) персональных данных, повлекшей нарушение прав субъектов персональных данных;</w:t>
      </w:r>
    </w:p>
    <w:p w14:paraId="4EC2BEEF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- в иных случаях, предусмотренных законодательством в области персональных данных.</w:t>
      </w:r>
    </w:p>
    <w:p w14:paraId="2023B2B0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7.10. Работник, ответственный за организацию обработки персональных данных, осуществляет внутренний контроль:</w:t>
      </w:r>
    </w:p>
    <w:p w14:paraId="148AD7F1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- за соблюдением работниками, уполномоченными на обработку персональных данных, требований законодательства в области персональных данных, локальных нормативных актов;</w:t>
      </w:r>
    </w:p>
    <w:p w14:paraId="2D8AEF66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- соответствием указанных актов, требованиям законодательства в области персональных данных.</w:t>
      </w:r>
    </w:p>
    <w:p w14:paraId="460EF465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Внутренний контроль проходит в виде внутренних проверок.</w:t>
      </w:r>
    </w:p>
    <w:p w14:paraId="46C2A673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7.10.1. Внутренние плановые проверки осуществляются на основании ежегодного плана, который утверждается генеральным директором.</w:t>
      </w:r>
    </w:p>
    <w:p w14:paraId="347868DD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7.10.2. Внутренние внеплановые проверки осуществляются по решению работника, ответственного за организацию обработки персональных данных. Основанием для них служит информация о нарушении законодательства в области персональных данных, поступившая в устном или письменном виде.</w:t>
      </w:r>
    </w:p>
    <w:p w14:paraId="0A5BAD05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7.10.3. По итогам внутренней проверки оформляется докладная записка на имя генерального директора. В случае выявления нарушений в документе приводятся перечень мероприятий по их устранению и соответствующие сроки.</w:t>
      </w:r>
    </w:p>
    <w:p w14:paraId="7A095E46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7.11. Внутреннее расследование проводится, если выявлен факт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 (далее - инцидент).</w:t>
      </w:r>
    </w:p>
    <w:p w14:paraId="54728BE1" w14:textId="487EDF2B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 xml:space="preserve">7.11.1. В случае инцидента </w:t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>ФБА ЕАС</w:t>
      </w:r>
      <w:r w:rsidRPr="00E07BD4">
        <w:rPr>
          <w:rFonts w:ascii="Times New Roman" w:hAnsi="Times New Roman" w:cs="Times New Roman"/>
          <w:sz w:val="24"/>
          <w:szCs w:val="24"/>
        </w:rPr>
        <w:t xml:space="preserve"> в течение 24 часов уведомляет Роскомнадзор:</w:t>
      </w:r>
    </w:p>
    <w:p w14:paraId="496D18AB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- об инциденте;</w:t>
      </w:r>
    </w:p>
    <w:p w14:paraId="79584178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- его предполагаемых причинах и вреде, причиненном правам субъекта (нескольким субъектам) персональных данных;</w:t>
      </w:r>
    </w:p>
    <w:p w14:paraId="49D48145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- принятых мерах по устранению последствий инцидента;</w:t>
      </w:r>
    </w:p>
    <w:p w14:paraId="78700476" w14:textId="45B69436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 xml:space="preserve">- представителе </w:t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>ФБА ЕАС</w:t>
      </w:r>
      <w:r w:rsidRPr="00E07BD4">
        <w:rPr>
          <w:rFonts w:ascii="Times New Roman" w:hAnsi="Times New Roman" w:cs="Times New Roman"/>
          <w:sz w:val="24"/>
          <w:szCs w:val="24"/>
        </w:rPr>
        <w:t>, который уполномочен взаимодействовать с Роскомнадзором по вопросам, связанным с инцидентом.</w:t>
      </w:r>
    </w:p>
    <w:p w14:paraId="7C681F3F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При направлении уведомления нужно руководствоваться Порядком и условиями взаимодействия Федеральной службы по надзору в сфере связи, информационных технологий и массовых коммуникаций с операторами в рамках ведения реестра учета инцидентов в области персональных данных, утвержденными Приказом Роскомнадзора от 14.11.2022 № 187.</w:t>
      </w:r>
    </w:p>
    <w:p w14:paraId="4183A1CF" w14:textId="0AB8FBAE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lastRenderedPageBreak/>
        <w:t xml:space="preserve">7.11.2. В течение 72 часов </w:t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>ФБА ЕАС</w:t>
      </w:r>
      <w:r w:rsidRPr="00E07BD4">
        <w:rPr>
          <w:rFonts w:ascii="Times New Roman" w:hAnsi="Times New Roman" w:cs="Times New Roman"/>
          <w:sz w:val="24"/>
          <w:szCs w:val="24"/>
        </w:rPr>
        <w:t xml:space="preserve"> обязано сделать следующее:</w:t>
      </w:r>
    </w:p>
    <w:p w14:paraId="71E347A8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- уведомить Роскомнадзор о результатах внутреннего расследования;</w:t>
      </w:r>
    </w:p>
    <w:p w14:paraId="3740E07B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- предоставить сведения о лицах, действия которых стали причиной инцидента (при наличии).</w:t>
      </w:r>
    </w:p>
    <w:p w14:paraId="4EF0B09D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При направлении уведомления также необходимо руководствоваться Порядком и условиями взаимодействия Федеральной службы по надзору в сфере связи, информационных технологий и массовых коммуникаций с операторами в рамках ведения реестра учета инцидентов в области персональных данных, утвержденными Приказом Роскомнадзора от 14.11.2022 № 187.</w:t>
      </w:r>
    </w:p>
    <w:p w14:paraId="02B46063" w14:textId="1B946BF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 xml:space="preserve">7.12. В случае предоставления субъектом персональных данных (его представителем) подтвержденной информации о том, что персональные данные являются неполными, неточными или неактуальными, в них вносятся изменения в течение семи рабочих дней. </w:t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>ФБА ЕАС</w:t>
      </w:r>
      <w:r w:rsidRPr="00E07BD4">
        <w:rPr>
          <w:rFonts w:ascii="Times New Roman" w:hAnsi="Times New Roman" w:cs="Times New Roman"/>
          <w:sz w:val="24"/>
          <w:szCs w:val="24"/>
        </w:rPr>
        <w:t xml:space="preserve"> уведомляет в письменном виде субъекта персональных данных (его представителя) о внесенных изменениях и сообщает (по электронной почте) о них третьим лицам, которым были переданы персональные данные.</w:t>
      </w:r>
    </w:p>
    <w:p w14:paraId="5CE27846" w14:textId="6377C2AE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85"/>
      <w:bookmarkEnd w:id="10"/>
      <w:r w:rsidRPr="00E07BD4">
        <w:rPr>
          <w:rFonts w:ascii="Times New Roman" w:hAnsi="Times New Roman" w:cs="Times New Roman"/>
          <w:sz w:val="24"/>
          <w:szCs w:val="24"/>
        </w:rPr>
        <w:t xml:space="preserve">7.13. </w:t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>ФБА ЕАС</w:t>
      </w:r>
      <w:r w:rsidRPr="00E07BD4">
        <w:rPr>
          <w:rFonts w:ascii="Times New Roman" w:hAnsi="Times New Roman" w:cs="Times New Roman"/>
          <w:sz w:val="24"/>
          <w:szCs w:val="24"/>
        </w:rPr>
        <w:t xml:space="preserve"> уведомляет субъекта персональных данных (его представителя) об устранении нарушений в части неправомерной обработки персональных данных. Уведомляется также Роскомнадзор, если он направил обращение субъекта персональных данных (его представителя) либо сам сделал запрос.</w:t>
      </w:r>
    </w:p>
    <w:p w14:paraId="772D0C1E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7.13.1. В случае уничтожения персональных данных, которые неправомерно обрабатывались, уведомление направляется в соответствии с п. 7.13 Положения.</w:t>
      </w:r>
    </w:p>
    <w:p w14:paraId="1636C0F4" w14:textId="3196F40F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 xml:space="preserve">7.14. В случае уничтожения персональных данных, незаконно полученных или не являющихся необходимыми для заявленной цели обработки, </w:t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>ФБА ЕАС</w:t>
      </w:r>
      <w:r w:rsidRPr="00E07BD4">
        <w:rPr>
          <w:rFonts w:ascii="Times New Roman" w:hAnsi="Times New Roman" w:cs="Times New Roman"/>
          <w:sz w:val="24"/>
          <w:szCs w:val="24"/>
        </w:rPr>
        <w:t xml:space="preserve"> уведомляет субъекта персональных данных (его представителя) о принятых мерах в письменном виде. </w:t>
      </w:r>
      <w:r w:rsidRPr="00E07BD4">
        <w:rPr>
          <w:rFonts w:ascii="Times New Roman" w:hAnsi="Times New Roman" w:cs="Times New Roman"/>
          <w:sz w:val="24"/>
          <w:szCs w:val="24"/>
          <w:lang w:eastAsia="ru-RU"/>
        </w:rPr>
        <w:t>ФБА ЕАС</w:t>
      </w:r>
      <w:r w:rsidRPr="00E07BD4">
        <w:rPr>
          <w:rFonts w:ascii="Times New Roman" w:hAnsi="Times New Roman" w:cs="Times New Roman"/>
          <w:sz w:val="24"/>
          <w:szCs w:val="24"/>
        </w:rPr>
        <w:t xml:space="preserve"> уведомляет по электронной почте также третьих лиц, которым были переданы такие персональные данные.</w:t>
      </w:r>
    </w:p>
    <w:p w14:paraId="4D951367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62A2F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7BD4">
        <w:rPr>
          <w:rFonts w:ascii="Times New Roman" w:hAnsi="Times New Roman" w:cs="Times New Roman"/>
          <w:b/>
          <w:sz w:val="24"/>
          <w:szCs w:val="24"/>
        </w:rPr>
        <w:t>8. Ответственность за нарушение норм, регулирующих</w:t>
      </w:r>
    </w:p>
    <w:p w14:paraId="4C5D5020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BD4">
        <w:rPr>
          <w:rFonts w:ascii="Times New Roman" w:hAnsi="Times New Roman" w:cs="Times New Roman"/>
          <w:b/>
          <w:sz w:val="24"/>
          <w:szCs w:val="24"/>
        </w:rPr>
        <w:t>обработку персональных данных</w:t>
      </w:r>
    </w:p>
    <w:p w14:paraId="32D7A9A0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33C57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8.1. Лица, виновные в нарушении положений законодательства РФ в области персональных данных при обработке персональных данных, привлекаются к дисциплинарной и материальной ответственности в порядке, установленном Трудовым кодексом РФ и иными федеральными законами. Кроме того, они привлекаются к административной, гражданско-правовой или уголовной ответственности в порядке, установленном федеральными законами.</w:t>
      </w:r>
    </w:p>
    <w:p w14:paraId="297E8796" w14:textId="77777777" w:rsidR="00675AF6" w:rsidRPr="00E07BD4" w:rsidRDefault="00675AF6" w:rsidP="00E07B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BD4">
        <w:rPr>
          <w:rFonts w:ascii="Times New Roman" w:hAnsi="Times New Roman" w:cs="Times New Roman"/>
          <w:sz w:val="24"/>
          <w:szCs w:val="24"/>
        </w:rPr>
        <w:t>8.2. Моральный вред, причиненный субъекту персональных данных вследствие нарушения его прав, нарушения правил обработки персональных данных, а также несоблюдения требований к их защите, установленных Законом № 152-ФЗ, подлежит возмещению в соответствии с законодательством РФ.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sectPr w:rsidR="00675AF6" w:rsidRPr="00E07BD4" w:rsidSect="007C01DB">
      <w:footerReference w:type="default" r:id="rId8"/>
      <w:headerReference w:type="first" r:id="rId9"/>
      <w:footerReference w:type="first" r:id="rId10"/>
      <w:type w:val="oddPage"/>
      <w:pgSz w:w="11906" w:h="16838"/>
      <w:pgMar w:top="1134" w:right="1274" w:bottom="568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C809F" w14:textId="77777777" w:rsidR="00C31710" w:rsidRDefault="00C31710" w:rsidP="0073622B">
      <w:pPr>
        <w:spacing w:after="0" w:line="240" w:lineRule="auto"/>
      </w:pPr>
      <w:r>
        <w:separator/>
      </w:r>
    </w:p>
  </w:endnote>
  <w:endnote w:type="continuationSeparator" w:id="0">
    <w:p w14:paraId="57C27FDA" w14:textId="77777777" w:rsidR="00C31710" w:rsidRDefault="00C31710" w:rsidP="00736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9372453"/>
      <w:docPartObj>
        <w:docPartGallery w:val="Page Numbers (Bottom of Page)"/>
        <w:docPartUnique/>
      </w:docPartObj>
    </w:sdtPr>
    <w:sdtEndPr/>
    <w:sdtContent>
      <w:p w14:paraId="4A351FB9" w14:textId="614B7E3F" w:rsidR="007C01DB" w:rsidRDefault="007C01D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AF07AC" w14:textId="77777777" w:rsidR="0073622B" w:rsidRDefault="0073622B" w:rsidP="0073622B">
    <w:pPr>
      <w:pStyle w:val="a5"/>
      <w:ind w:left="-170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1433983"/>
      <w:docPartObj>
        <w:docPartGallery w:val="Page Numbers (Bottom of Page)"/>
        <w:docPartUnique/>
      </w:docPartObj>
    </w:sdtPr>
    <w:sdtEndPr/>
    <w:sdtContent>
      <w:p w14:paraId="7856F06F" w14:textId="28BAD580" w:rsidR="007C01DB" w:rsidRDefault="007C01D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ADC133" w14:textId="77777777" w:rsidR="00464307" w:rsidRDefault="004643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D3718" w14:textId="77777777" w:rsidR="00C31710" w:rsidRDefault="00C31710" w:rsidP="0073622B">
      <w:pPr>
        <w:spacing w:after="0" w:line="240" w:lineRule="auto"/>
      </w:pPr>
      <w:r>
        <w:separator/>
      </w:r>
    </w:p>
  </w:footnote>
  <w:footnote w:type="continuationSeparator" w:id="0">
    <w:p w14:paraId="6211EC2A" w14:textId="77777777" w:rsidR="00C31710" w:rsidRDefault="00C31710" w:rsidP="00736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EA090" w14:textId="77777777" w:rsidR="00464307" w:rsidRDefault="006A62D6" w:rsidP="00FE2B99">
    <w:pPr>
      <w:pStyle w:val="a3"/>
      <w:tabs>
        <w:tab w:val="clear" w:pos="9355"/>
        <w:tab w:val="right" w:pos="7088"/>
      </w:tabs>
      <w:ind w:left="-1701" w:right="-284"/>
      <w:jc w:val="right"/>
    </w:pPr>
    <w:r w:rsidRPr="006A62D6">
      <w:rPr>
        <w:noProof/>
        <w:lang w:eastAsia="ru-RU"/>
      </w:rPr>
      <w:drawing>
        <wp:inline distT="0" distB="0" distL="0" distR="0" wp14:anchorId="7A2FB20F" wp14:editId="2E452896">
          <wp:extent cx="7559675" cy="2057400"/>
          <wp:effectExtent l="0" t="0" r="3175" b="0"/>
          <wp:docPr id="568975346" name="Рисунок 568975346" descr="C:\Users\FBA EAC 7\Documents\ФБА ЕАС\Установочные  документы\Бланки эмблема\2020\логотип для бланка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BA EAC 7\Documents\ФБА ЕАС\Установочные  документы\Бланки эмблема\2020\логотип для бланка 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5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 w15:restartNumberingAfterBreak="0">
    <w:nsid w:val="0000000D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2" w15:restartNumberingAfterBreak="0">
    <w:nsid w:val="02B05A1F"/>
    <w:multiLevelType w:val="hybridMultilevel"/>
    <w:tmpl w:val="413AB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57CF6"/>
    <w:multiLevelType w:val="hybridMultilevel"/>
    <w:tmpl w:val="D3C2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30707"/>
    <w:multiLevelType w:val="hybridMultilevel"/>
    <w:tmpl w:val="4A865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40573"/>
    <w:multiLevelType w:val="hybridMultilevel"/>
    <w:tmpl w:val="6CD48E1C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3174F"/>
    <w:multiLevelType w:val="hybridMultilevel"/>
    <w:tmpl w:val="C6041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32C57"/>
    <w:multiLevelType w:val="hybridMultilevel"/>
    <w:tmpl w:val="D1E84F46"/>
    <w:lvl w:ilvl="0" w:tplc="4DA62D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E765C"/>
    <w:multiLevelType w:val="hybridMultilevel"/>
    <w:tmpl w:val="05588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640A8"/>
    <w:multiLevelType w:val="multilevel"/>
    <w:tmpl w:val="60D08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0" w15:restartNumberingAfterBreak="0">
    <w:nsid w:val="223A4B29"/>
    <w:multiLevelType w:val="multilevel"/>
    <w:tmpl w:val="AB3A5A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229E30E8"/>
    <w:multiLevelType w:val="hybridMultilevel"/>
    <w:tmpl w:val="E18C5D2A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048BA"/>
    <w:multiLevelType w:val="hybridMultilevel"/>
    <w:tmpl w:val="63787B3A"/>
    <w:lvl w:ilvl="0" w:tplc="DE1A44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80CCE"/>
    <w:multiLevelType w:val="hybridMultilevel"/>
    <w:tmpl w:val="BF829026"/>
    <w:lvl w:ilvl="0" w:tplc="6A3290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96576"/>
    <w:multiLevelType w:val="multilevel"/>
    <w:tmpl w:val="5AE474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31C91B17"/>
    <w:multiLevelType w:val="multilevel"/>
    <w:tmpl w:val="08FAC1A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2FF1764"/>
    <w:multiLevelType w:val="multilevel"/>
    <w:tmpl w:val="D90E77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7" w15:restartNumberingAfterBreak="0">
    <w:nsid w:val="342D6E30"/>
    <w:multiLevelType w:val="multilevel"/>
    <w:tmpl w:val="DDE88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8" w15:restartNumberingAfterBreak="0">
    <w:nsid w:val="34491456"/>
    <w:multiLevelType w:val="hybridMultilevel"/>
    <w:tmpl w:val="44C23420"/>
    <w:lvl w:ilvl="0" w:tplc="E8523F64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5D27120"/>
    <w:multiLevelType w:val="hybridMultilevel"/>
    <w:tmpl w:val="BAF6155A"/>
    <w:lvl w:ilvl="0" w:tplc="975E5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920FE"/>
    <w:multiLevelType w:val="hybridMultilevel"/>
    <w:tmpl w:val="2442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170AF"/>
    <w:multiLevelType w:val="multilevel"/>
    <w:tmpl w:val="846206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BF744E8"/>
    <w:multiLevelType w:val="hybridMultilevel"/>
    <w:tmpl w:val="9C92F9F4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818FA"/>
    <w:multiLevelType w:val="hybridMultilevel"/>
    <w:tmpl w:val="78083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9E1479"/>
    <w:multiLevelType w:val="multilevel"/>
    <w:tmpl w:val="413297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428D4DBE"/>
    <w:multiLevelType w:val="hybridMultilevel"/>
    <w:tmpl w:val="C2442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37EC9"/>
    <w:multiLevelType w:val="multilevel"/>
    <w:tmpl w:val="6DC466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4A501FF4"/>
    <w:multiLevelType w:val="hybridMultilevel"/>
    <w:tmpl w:val="29FE3CDC"/>
    <w:lvl w:ilvl="0" w:tplc="3E1284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F5CFA"/>
    <w:multiLevelType w:val="hybridMultilevel"/>
    <w:tmpl w:val="CA14F510"/>
    <w:lvl w:ilvl="0" w:tplc="2C46E59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85F1F"/>
    <w:multiLevelType w:val="hybridMultilevel"/>
    <w:tmpl w:val="D0B8C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76804"/>
    <w:multiLevelType w:val="hybridMultilevel"/>
    <w:tmpl w:val="C67E5306"/>
    <w:lvl w:ilvl="0" w:tplc="9048B422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1" w15:restartNumberingAfterBreak="0">
    <w:nsid w:val="56D02278"/>
    <w:multiLevelType w:val="hybridMultilevel"/>
    <w:tmpl w:val="4FD8AB0A"/>
    <w:lvl w:ilvl="0" w:tplc="55180280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EF4019F"/>
    <w:multiLevelType w:val="hybridMultilevel"/>
    <w:tmpl w:val="AAA03CDC"/>
    <w:lvl w:ilvl="0" w:tplc="2C46E59A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28C6505"/>
    <w:multiLevelType w:val="hybridMultilevel"/>
    <w:tmpl w:val="398C2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60F50"/>
    <w:multiLevelType w:val="multilevel"/>
    <w:tmpl w:val="B636B2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DCF7653"/>
    <w:multiLevelType w:val="multilevel"/>
    <w:tmpl w:val="EEF4C18A"/>
    <w:lvl w:ilvl="0">
      <w:start w:val="5"/>
      <w:numFmt w:val="decimal"/>
      <w:lvlText w:val="%1."/>
      <w:lvlJc w:val="left"/>
      <w:pPr>
        <w:ind w:left="2260" w:hanging="360"/>
      </w:pPr>
      <w:rPr>
        <w:rFonts w:hint="default"/>
        <w:color w:val="000000"/>
        <w:sz w:val="24"/>
      </w:rPr>
    </w:lvl>
    <w:lvl w:ilvl="1">
      <w:start w:val="1"/>
      <w:numFmt w:val="decimal"/>
      <w:isLgl/>
      <w:lvlText w:val="%1.%2"/>
      <w:lvlJc w:val="left"/>
      <w:pPr>
        <w:ind w:left="2260" w:hanging="360"/>
      </w:pPr>
      <w:rPr>
        <w:rFonts w:hint="default"/>
        <w:b w:val="0"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2620" w:hanging="720"/>
      </w:pPr>
      <w:rPr>
        <w:rFonts w:hint="default"/>
        <w:b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2620" w:hanging="720"/>
      </w:pPr>
      <w:rPr>
        <w:rFonts w:hint="default"/>
        <w:b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2980" w:hanging="1080"/>
      </w:pPr>
      <w:rPr>
        <w:rFonts w:hint="default"/>
        <w:b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2980" w:hanging="1080"/>
      </w:pPr>
      <w:rPr>
        <w:rFonts w:hint="default"/>
        <w:b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3340" w:hanging="1440"/>
      </w:pPr>
      <w:rPr>
        <w:rFonts w:hint="default"/>
        <w:b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3340" w:hanging="1440"/>
      </w:pPr>
      <w:rPr>
        <w:rFonts w:hint="default"/>
        <w:b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340" w:hanging="1440"/>
      </w:pPr>
      <w:rPr>
        <w:rFonts w:hint="default"/>
        <w:b/>
        <w:color w:val="000000"/>
        <w:sz w:val="24"/>
      </w:rPr>
    </w:lvl>
  </w:abstractNum>
  <w:abstractNum w:abstractNumId="36" w15:restartNumberingAfterBreak="0">
    <w:nsid w:val="719E7F03"/>
    <w:multiLevelType w:val="multilevel"/>
    <w:tmpl w:val="D7B60B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C433C0"/>
    <w:multiLevelType w:val="multilevel"/>
    <w:tmpl w:val="BCCA3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1FF2193"/>
    <w:multiLevelType w:val="hybridMultilevel"/>
    <w:tmpl w:val="6FDA8DF8"/>
    <w:lvl w:ilvl="0" w:tplc="2C46E59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676BFD"/>
    <w:multiLevelType w:val="multilevel"/>
    <w:tmpl w:val="D794CFCE"/>
    <w:lvl w:ilvl="0">
      <w:start w:val="1"/>
      <w:numFmt w:val="decimal"/>
      <w:lvlText w:val="%1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BA40BA9"/>
    <w:multiLevelType w:val="hybridMultilevel"/>
    <w:tmpl w:val="58145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536AA"/>
    <w:multiLevelType w:val="hybridMultilevel"/>
    <w:tmpl w:val="628E3D68"/>
    <w:lvl w:ilvl="0" w:tplc="2228B4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053214">
    <w:abstractNumId w:val="31"/>
  </w:num>
  <w:num w:numId="2" w16cid:durableId="1893270098">
    <w:abstractNumId w:val="28"/>
  </w:num>
  <w:num w:numId="3" w16cid:durableId="630284285">
    <w:abstractNumId w:val="38"/>
  </w:num>
  <w:num w:numId="4" w16cid:durableId="2060740491">
    <w:abstractNumId w:val="32"/>
  </w:num>
  <w:num w:numId="5" w16cid:durableId="366835787">
    <w:abstractNumId w:val="33"/>
  </w:num>
  <w:num w:numId="6" w16cid:durableId="1161238082">
    <w:abstractNumId w:val="3"/>
  </w:num>
  <w:num w:numId="7" w16cid:durableId="1305545168">
    <w:abstractNumId w:val="8"/>
  </w:num>
  <w:num w:numId="8" w16cid:durableId="1301153870">
    <w:abstractNumId w:val="19"/>
  </w:num>
  <w:num w:numId="9" w16cid:durableId="331446335">
    <w:abstractNumId w:val="7"/>
  </w:num>
  <w:num w:numId="10" w16cid:durableId="1733505821">
    <w:abstractNumId w:val="41"/>
  </w:num>
  <w:num w:numId="11" w16cid:durableId="726075371">
    <w:abstractNumId w:val="13"/>
  </w:num>
  <w:num w:numId="12" w16cid:durableId="616369745">
    <w:abstractNumId w:val="25"/>
  </w:num>
  <w:num w:numId="13" w16cid:durableId="1577939721">
    <w:abstractNumId w:val="23"/>
  </w:num>
  <w:num w:numId="14" w16cid:durableId="1028874512">
    <w:abstractNumId w:val="4"/>
  </w:num>
  <w:num w:numId="15" w16cid:durableId="1520855853">
    <w:abstractNumId w:val="40"/>
  </w:num>
  <w:num w:numId="16" w16cid:durableId="38282409">
    <w:abstractNumId w:val="29"/>
  </w:num>
  <w:num w:numId="17" w16cid:durableId="992564891">
    <w:abstractNumId w:val="37"/>
  </w:num>
  <w:num w:numId="18" w16cid:durableId="681784424">
    <w:abstractNumId w:val="35"/>
  </w:num>
  <w:num w:numId="19" w16cid:durableId="524943949">
    <w:abstractNumId w:val="24"/>
  </w:num>
  <w:num w:numId="20" w16cid:durableId="827600855">
    <w:abstractNumId w:val="14"/>
  </w:num>
  <w:num w:numId="21" w16cid:durableId="1014962391">
    <w:abstractNumId w:val="17"/>
  </w:num>
  <w:num w:numId="22" w16cid:durableId="744693002">
    <w:abstractNumId w:val="16"/>
  </w:num>
  <w:num w:numId="23" w16cid:durableId="44187442">
    <w:abstractNumId w:val="10"/>
  </w:num>
  <w:num w:numId="24" w16cid:durableId="1453401677">
    <w:abstractNumId w:val="15"/>
  </w:num>
  <w:num w:numId="25" w16cid:durableId="1011377606">
    <w:abstractNumId w:val="30"/>
  </w:num>
  <w:num w:numId="26" w16cid:durableId="1351839155">
    <w:abstractNumId w:val="39"/>
  </w:num>
  <w:num w:numId="27" w16cid:durableId="471412867">
    <w:abstractNumId w:val="18"/>
  </w:num>
  <w:num w:numId="28" w16cid:durableId="1404258353">
    <w:abstractNumId w:val="21"/>
  </w:num>
  <w:num w:numId="29" w16cid:durableId="677998673">
    <w:abstractNumId w:val="9"/>
  </w:num>
  <w:num w:numId="30" w16cid:durableId="1297023828">
    <w:abstractNumId w:val="27"/>
  </w:num>
  <w:num w:numId="31" w16cid:durableId="1628463396">
    <w:abstractNumId w:val="34"/>
  </w:num>
  <w:num w:numId="32" w16cid:durableId="906571661">
    <w:abstractNumId w:val="26"/>
  </w:num>
  <w:num w:numId="33" w16cid:durableId="1802310902">
    <w:abstractNumId w:val="36"/>
  </w:num>
  <w:num w:numId="34" w16cid:durableId="1363556842">
    <w:abstractNumId w:val="20"/>
  </w:num>
  <w:num w:numId="35" w16cid:durableId="1968586936">
    <w:abstractNumId w:val="12"/>
  </w:num>
  <w:num w:numId="36" w16cid:durableId="1011028753">
    <w:abstractNumId w:val="1"/>
    <w:lvlOverride w:ilvl="0">
      <w:startOverride w:val="1"/>
    </w:lvlOverride>
  </w:num>
  <w:num w:numId="37" w16cid:durableId="1756782930">
    <w:abstractNumId w:val="0"/>
    <w:lvlOverride w:ilvl="0">
      <w:startOverride w:val="1"/>
    </w:lvlOverride>
  </w:num>
  <w:num w:numId="38" w16cid:durableId="1757049167">
    <w:abstractNumId w:val="0"/>
    <w:lvlOverride w:ilvl="0">
      <w:startOverride w:val="1"/>
    </w:lvlOverride>
  </w:num>
  <w:num w:numId="39" w16cid:durableId="1720743516">
    <w:abstractNumId w:val="0"/>
    <w:lvlOverride w:ilvl="0">
      <w:startOverride w:val="1"/>
    </w:lvlOverride>
  </w:num>
  <w:num w:numId="40" w16cid:durableId="2038431865">
    <w:abstractNumId w:val="1"/>
    <w:lvlOverride w:ilvl="0">
      <w:startOverride w:val="1"/>
    </w:lvlOverride>
  </w:num>
  <w:num w:numId="41" w16cid:durableId="965893102">
    <w:abstractNumId w:val="1"/>
    <w:lvlOverride w:ilvl="0">
      <w:startOverride w:val="1"/>
    </w:lvlOverride>
  </w:num>
  <w:num w:numId="42" w16cid:durableId="492570046">
    <w:abstractNumId w:val="1"/>
    <w:lvlOverride w:ilvl="0">
      <w:startOverride w:val="1"/>
    </w:lvlOverride>
  </w:num>
  <w:num w:numId="43" w16cid:durableId="1247153639">
    <w:abstractNumId w:val="1"/>
    <w:lvlOverride w:ilvl="0">
      <w:startOverride w:val="1"/>
    </w:lvlOverride>
  </w:num>
  <w:num w:numId="44" w16cid:durableId="724261891">
    <w:abstractNumId w:val="1"/>
    <w:lvlOverride w:ilvl="0">
      <w:startOverride w:val="1"/>
    </w:lvlOverride>
  </w:num>
  <w:num w:numId="45" w16cid:durableId="384722271">
    <w:abstractNumId w:val="1"/>
    <w:lvlOverride w:ilvl="0">
      <w:startOverride w:val="1"/>
    </w:lvlOverride>
  </w:num>
  <w:num w:numId="46" w16cid:durableId="903872521">
    <w:abstractNumId w:val="1"/>
    <w:lvlOverride w:ilvl="0">
      <w:startOverride w:val="1"/>
    </w:lvlOverride>
  </w:num>
  <w:num w:numId="47" w16cid:durableId="852112049">
    <w:abstractNumId w:val="1"/>
    <w:lvlOverride w:ilvl="0">
      <w:startOverride w:val="1"/>
    </w:lvlOverride>
  </w:num>
  <w:num w:numId="48" w16cid:durableId="635793932">
    <w:abstractNumId w:val="1"/>
    <w:lvlOverride w:ilvl="0">
      <w:startOverride w:val="1"/>
    </w:lvlOverride>
  </w:num>
  <w:num w:numId="49" w16cid:durableId="1578859524">
    <w:abstractNumId w:val="1"/>
    <w:lvlOverride w:ilvl="0">
      <w:startOverride w:val="1"/>
    </w:lvlOverride>
  </w:num>
  <w:num w:numId="50" w16cid:durableId="1693651600">
    <w:abstractNumId w:val="1"/>
    <w:lvlOverride w:ilvl="0">
      <w:startOverride w:val="1"/>
    </w:lvlOverride>
  </w:num>
  <w:num w:numId="51" w16cid:durableId="203643159">
    <w:abstractNumId w:val="1"/>
    <w:lvlOverride w:ilvl="0">
      <w:startOverride w:val="1"/>
    </w:lvlOverride>
  </w:num>
  <w:num w:numId="52" w16cid:durableId="1403336961">
    <w:abstractNumId w:val="6"/>
  </w:num>
  <w:num w:numId="53" w16cid:durableId="1240872773">
    <w:abstractNumId w:val="2"/>
  </w:num>
  <w:num w:numId="54" w16cid:durableId="1804493605">
    <w:abstractNumId w:val="5"/>
  </w:num>
  <w:num w:numId="55" w16cid:durableId="324866845">
    <w:abstractNumId w:val="11"/>
  </w:num>
  <w:num w:numId="56" w16cid:durableId="15793673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22B"/>
    <w:rsid w:val="00023AC0"/>
    <w:rsid w:val="00025715"/>
    <w:rsid w:val="00031CC7"/>
    <w:rsid w:val="00037950"/>
    <w:rsid w:val="00053CE5"/>
    <w:rsid w:val="000657B8"/>
    <w:rsid w:val="0006795F"/>
    <w:rsid w:val="00081E20"/>
    <w:rsid w:val="0008555F"/>
    <w:rsid w:val="000C322B"/>
    <w:rsid w:val="000F4326"/>
    <w:rsid w:val="00104C54"/>
    <w:rsid w:val="00116DC3"/>
    <w:rsid w:val="00133F7A"/>
    <w:rsid w:val="001369B3"/>
    <w:rsid w:val="00170104"/>
    <w:rsid w:val="00171B7E"/>
    <w:rsid w:val="0017608D"/>
    <w:rsid w:val="001A12A2"/>
    <w:rsid w:val="001C1263"/>
    <w:rsid w:val="001C3C64"/>
    <w:rsid w:val="001C4A16"/>
    <w:rsid w:val="001E0024"/>
    <w:rsid w:val="001E78CB"/>
    <w:rsid w:val="001F20E8"/>
    <w:rsid w:val="00215712"/>
    <w:rsid w:val="00222A52"/>
    <w:rsid w:val="00240D0A"/>
    <w:rsid w:val="002433C6"/>
    <w:rsid w:val="0024606B"/>
    <w:rsid w:val="00263548"/>
    <w:rsid w:val="00272558"/>
    <w:rsid w:val="002935E8"/>
    <w:rsid w:val="00293EBF"/>
    <w:rsid w:val="002A21DF"/>
    <w:rsid w:val="002B1D41"/>
    <w:rsid w:val="002D191A"/>
    <w:rsid w:val="002F3949"/>
    <w:rsid w:val="00302253"/>
    <w:rsid w:val="00304A17"/>
    <w:rsid w:val="00306BD8"/>
    <w:rsid w:val="00312116"/>
    <w:rsid w:val="0032391D"/>
    <w:rsid w:val="00332BED"/>
    <w:rsid w:val="00340BF4"/>
    <w:rsid w:val="003719C8"/>
    <w:rsid w:val="0038383D"/>
    <w:rsid w:val="003B4E6E"/>
    <w:rsid w:val="003B61A4"/>
    <w:rsid w:val="003D2F32"/>
    <w:rsid w:val="003D70B8"/>
    <w:rsid w:val="003F057B"/>
    <w:rsid w:val="003F1FA9"/>
    <w:rsid w:val="003F4897"/>
    <w:rsid w:val="00401DAC"/>
    <w:rsid w:val="004136FF"/>
    <w:rsid w:val="00414A0E"/>
    <w:rsid w:val="0043104D"/>
    <w:rsid w:val="00462AE8"/>
    <w:rsid w:val="00464307"/>
    <w:rsid w:val="00467EF0"/>
    <w:rsid w:val="0047646B"/>
    <w:rsid w:val="004943DE"/>
    <w:rsid w:val="00497F42"/>
    <w:rsid w:val="004B3B04"/>
    <w:rsid w:val="004C0ECB"/>
    <w:rsid w:val="004C3A2C"/>
    <w:rsid w:val="004C4E39"/>
    <w:rsid w:val="004D5BD4"/>
    <w:rsid w:val="004D619F"/>
    <w:rsid w:val="004E2216"/>
    <w:rsid w:val="004E5E0B"/>
    <w:rsid w:val="0050277F"/>
    <w:rsid w:val="00504CB1"/>
    <w:rsid w:val="00516DE4"/>
    <w:rsid w:val="00525F90"/>
    <w:rsid w:val="00534661"/>
    <w:rsid w:val="00537DCB"/>
    <w:rsid w:val="00560739"/>
    <w:rsid w:val="00572F80"/>
    <w:rsid w:val="00574C22"/>
    <w:rsid w:val="0057689B"/>
    <w:rsid w:val="00584DAE"/>
    <w:rsid w:val="005A0722"/>
    <w:rsid w:val="005B7788"/>
    <w:rsid w:val="00610B34"/>
    <w:rsid w:val="00615E81"/>
    <w:rsid w:val="0061673B"/>
    <w:rsid w:val="00621C82"/>
    <w:rsid w:val="006221F3"/>
    <w:rsid w:val="0062416E"/>
    <w:rsid w:val="00634B82"/>
    <w:rsid w:val="00647239"/>
    <w:rsid w:val="00647EF2"/>
    <w:rsid w:val="00675AF6"/>
    <w:rsid w:val="00675E50"/>
    <w:rsid w:val="00676D33"/>
    <w:rsid w:val="00684A4B"/>
    <w:rsid w:val="006858AB"/>
    <w:rsid w:val="0068637A"/>
    <w:rsid w:val="00693D27"/>
    <w:rsid w:val="006969C8"/>
    <w:rsid w:val="006A62D6"/>
    <w:rsid w:val="006C5C84"/>
    <w:rsid w:val="006D415D"/>
    <w:rsid w:val="006F077C"/>
    <w:rsid w:val="006F6BF4"/>
    <w:rsid w:val="006F7EED"/>
    <w:rsid w:val="00702F82"/>
    <w:rsid w:val="007166CC"/>
    <w:rsid w:val="007341F8"/>
    <w:rsid w:val="00735354"/>
    <w:rsid w:val="0073622B"/>
    <w:rsid w:val="00740649"/>
    <w:rsid w:val="00747D30"/>
    <w:rsid w:val="00751F3F"/>
    <w:rsid w:val="00753D2B"/>
    <w:rsid w:val="00785C66"/>
    <w:rsid w:val="00792135"/>
    <w:rsid w:val="00794806"/>
    <w:rsid w:val="007A2C98"/>
    <w:rsid w:val="007A63AC"/>
    <w:rsid w:val="007C01DB"/>
    <w:rsid w:val="007C5147"/>
    <w:rsid w:val="007D78B4"/>
    <w:rsid w:val="007E2BE1"/>
    <w:rsid w:val="007F5A91"/>
    <w:rsid w:val="00814730"/>
    <w:rsid w:val="00830C9D"/>
    <w:rsid w:val="0083742E"/>
    <w:rsid w:val="008448DA"/>
    <w:rsid w:val="008466C7"/>
    <w:rsid w:val="00882631"/>
    <w:rsid w:val="00884068"/>
    <w:rsid w:val="00892987"/>
    <w:rsid w:val="0089586B"/>
    <w:rsid w:val="00896568"/>
    <w:rsid w:val="008B2B88"/>
    <w:rsid w:val="008B5A75"/>
    <w:rsid w:val="008C655A"/>
    <w:rsid w:val="008D6553"/>
    <w:rsid w:val="008F208C"/>
    <w:rsid w:val="008F45D9"/>
    <w:rsid w:val="009107E6"/>
    <w:rsid w:val="00910B80"/>
    <w:rsid w:val="00920BE4"/>
    <w:rsid w:val="00926F86"/>
    <w:rsid w:val="009302EA"/>
    <w:rsid w:val="0093645B"/>
    <w:rsid w:val="00936A32"/>
    <w:rsid w:val="00947D05"/>
    <w:rsid w:val="0095199E"/>
    <w:rsid w:val="00965E23"/>
    <w:rsid w:val="0098606D"/>
    <w:rsid w:val="00997DFD"/>
    <w:rsid w:val="009A35DA"/>
    <w:rsid w:val="009B5F8B"/>
    <w:rsid w:val="009B7774"/>
    <w:rsid w:val="009B7F31"/>
    <w:rsid w:val="009D1337"/>
    <w:rsid w:val="009D73CC"/>
    <w:rsid w:val="009E13AC"/>
    <w:rsid w:val="009F593B"/>
    <w:rsid w:val="00A00A07"/>
    <w:rsid w:val="00A07051"/>
    <w:rsid w:val="00A1323C"/>
    <w:rsid w:val="00A13C39"/>
    <w:rsid w:val="00A34B98"/>
    <w:rsid w:val="00A35F13"/>
    <w:rsid w:val="00A44BB1"/>
    <w:rsid w:val="00A67806"/>
    <w:rsid w:val="00A712C4"/>
    <w:rsid w:val="00A8296F"/>
    <w:rsid w:val="00A84C54"/>
    <w:rsid w:val="00A93038"/>
    <w:rsid w:val="00A97BB1"/>
    <w:rsid w:val="00AB289A"/>
    <w:rsid w:val="00AD0238"/>
    <w:rsid w:val="00AD1689"/>
    <w:rsid w:val="00AD5CB7"/>
    <w:rsid w:val="00AD6C3C"/>
    <w:rsid w:val="00AE4660"/>
    <w:rsid w:val="00AF4AE6"/>
    <w:rsid w:val="00B055CF"/>
    <w:rsid w:val="00B0573F"/>
    <w:rsid w:val="00B40B11"/>
    <w:rsid w:val="00B63686"/>
    <w:rsid w:val="00B77B58"/>
    <w:rsid w:val="00B8303C"/>
    <w:rsid w:val="00B9586F"/>
    <w:rsid w:val="00BA4CAB"/>
    <w:rsid w:val="00BB2A56"/>
    <w:rsid w:val="00BC589C"/>
    <w:rsid w:val="00BE180B"/>
    <w:rsid w:val="00BF3430"/>
    <w:rsid w:val="00C22B3E"/>
    <w:rsid w:val="00C25D8E"/>
    <w:rsid w:val="00C31024"/>
    <w:rsid w:val="00C31710"/>
    <w:rsid w:val="00C332B7"/>
    <w:rsid w:val="00C33EC8"/>
    <w:rsid w:val="00C51A91"/>
    <w:rsid w:val="00CD384E"/>
    <w:rsid w:val="00CF3DC8"/>
    <w:rsid w:val="00D36025"/>
    <w:rsid w:val="00D406C0"/>
    <w:rsid w:val="00D45C5A"/>
    <w:rsid w:val="00D460F3"/>
    <w:rsid w:val="00D46764"/>
    <w:rsid w:val="00D510D1"/>
    <w:rsid w:val="00D52C09"/>
    <w:rsid w:val="00D55C64"/>
    <w:rsid w:val="00D85E77"/>
    <w:rsid w:val="00D87B75"/>
    <w:rsid w:val="00DA575D"/>
    <w:rsid w:val="00DC499A"/>
    <w:rsid w:val="00DD32D9"/>
    <w:rsid w:val="00DD4359"/>
    <w:rsid w:val="00E0711B"/>
    <w:rsid w:val="00E07BD4"/>
    <w:rsid w:val="00E24E01"/>
    <w:rsid w:val="00E25863"/>
    <w:rsid w:val="00E727BC"/>
    <w:rsid w:val="00E76544"/>
    <w:rsid w:val="00E93339"/>
    <w:rsid w:val="00E96B38"/>
    <w:rsid w:val="00EA5978"/>
    <w:rsid w:val="00EB65C4"/>
    <w:rsid w:val="00EC4EEA"/>
    <w:rsid w:val="00ED5F96"/>
    <w:rsid w:val="00ED6F9B"/>
    <w:rsid w:val="00EE48C5"/>
    <w:rsid w:val="00F057DA"/>
    <w:rsid w:val="00F469EE"/>
    <w:rsid w:val="00F50A27"/>
    <w:rsid w:val="00F53167"/>
    <w:rsid w:val="00F53381"/>
    <w:rsid w:val="00F65D21"/>
    <w:rsid w:val="00F7327F"/>
    <w:rsid w:val="00F73FEA"/>
    <w:rsid w:val="00F81CD5"/>
    <w:rsid w:val="00F91FCE"/>
    <w:rsid w:val="00FE11F3"/>
    <w:rsid w:val="00FE2B99"/>
    <w:rsid w:val="00FF0BCA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C6AC2"/>
  <w15:docId w15:val="{DF1ABFC5-F332-4B5C-A3C8-40715807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622B"/>
  </w:style>
  <w:style w:type="paragraph" w:styleId="a5">
    <w:name w:val="footer"/>
    <w:basedOn w:val="a"/>
    <w:link w:val="a6"/>
    <w:uiPriority w:val="99"/>
    <w:unhideWhenUsed/>
    <w:rsid w:val="00736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22B"/>
  </w:style>
  <w:style w:type="paragraph" w:styleId="a7">
    <w:name w:val="Balloon Text"/>
    <w:basedOn w:val="a"/>
    <w:link w:val="a8"/>
    <w:uiPriority w:val="99"/>
    <w:semiHidden/>
    <w:unhideWhenUsed/>
    <w:rsid w:val="0073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622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50A27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C6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8C65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C655A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4E5E0B"/>
    <w:pPr>
      <w:ind w:left="720"/>
      <w:contextualSpacing/>
    </w:pPr>
  </w:style>
  <w:style w:type="character" w:customStyle="1" w:styleId="ac">
    <w:name w:val="Основной текст + Полужирный"/>
    <w:basedOn w:val="a0"/>
    <w:uiPriority w:val="99"/>
    <w:rsid w:val="0017608D"/>
    <w:rPr>
      <w:rFonts w:cs="Times New Roman"/>
      <w:b/>
      <w:bCs/>
      <w:sz w:val="23"/>
      <w:szCs w:val="23"/>
      <w:shd w:val="clear" w:color="auto" w:fill="FFFFFF"/>
    </w:rPr>
  </w:style>
  <w:style w:type="paragraph" w:styleId="ad">
    <w:name w:val="Normal (Web)"/>
    <w:basedOn w:val="a"/>
    <w:uiPriority w:val="99"/>
    <w:unhideWhenUsed/>
    <w:rsid w:val="004C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C3A2C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A84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D32B1-8736-48A3-A1B0-115695E2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8</Pages>
  <Words>3509</Words>
  <Characters>20006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Пантелеенкова Вера</dc:creator>
  <cp:lastModifiedBy>Petr Velikanov</cp:lastModifiedBy>
  <cp:revision>41</cp:revision>
  <cp:lastPrinted>2024-12-17T12:37:00Z</cp:lastPrinted>
  <dcterms:created xsi:type="dcterms:W3CDTF">2022-04-18T11:40:00Z</dcterms:created>
  <dcterms:modified xsi:type="dcterms:W3CDTF">2025-08-07T13:13:00Z</dcterms:modified>
</cp:coreProperties>
</file>